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66B" w:rsidRPr="007C266B" w:rsidRDefault="007C266B" w:rsidP="007C266B">
      <w:pPr>
        <w:spacing w:after="0" w:line="240" w:lineRule="auto"/>
        <w:ind w:left="1440" w:right="1152"/>
        <w:jc w:val="right"/>
        <w:rPr>
          <w:rFonts w:ascii="Times New Roman" w:hAnsi="Times New Roman" w:cs="Times New Roman"/>
          <w:b/>
          <w:sz w:val="18"/>
          <w:szCs w:val="18"/>
        </w:rPr>
      </w:pPr>
      <w:r w:rsidRPr="007C266B">
        <w:rPr>
          <w:rFonts w:ascii="Times New Roman" w:hAnsi="Times New Roman" w:cs="Times New Roman"/>
          <w:b/>
          <w:sz w:val="18"/>
          <w:szCs w:val="18"/>
        </w:rPr>
        <w:t>Word count 7</w:t>
      </w:r>
      <w:r w:rsidR="00D7265C">
        <w:rPr>
          <w:rFonts w:ascii="Times New Roman" w:hAnsi="Times New Roman" w:cs="Times New Roman"/>
          <w:b/>
          <w:sz w:val="18"/>
          <w:szCs w:val="18"/>
        </w:rPr>
        <w:t>71</w:t>
      </w:r>
    </w:p>
    <w:p w:rsidR="007C266B" w:rsidRDefault="007C266B" w:rsidP="007B3195">
      <w:pPr>
        <w:spacing w:after="0" w:line="240" w:lineRule="auto"/>
        <w:ind w:left="1440" w:right="1152"/>
        <w:jc w:val="center"/>
        <w:rPr>
          <w:rFonts w:ascii="Times New Roman" w:hAnsi="Times New Roman" w:cs="Times New Roman"/>
          <w:b/>
          <w:sz w:val="32"/>
          <w:szCs w:val="32"/>
        </w:rPr>
      </w:pPr>
    </w:p>
    <w:p w:rsidR="007B3195" w:rsidRDefault="007B3195" w:rsidP="007B3195">
      <w:pPr>
        <w:spacing w:after="0" w:line="240" w:lineRule="auto"/>
        <w:ind w:left="1440" w:right="1152"/>
        <w:jc w:val="center"/>
        <w:rPr>
          <w:rFonts w:ascii="Times New Roman" w:hAnsi="Times New Roman" w:cs="Times New Roman"/>
          <w:b/>
          <w:sz w:val="32"/>
          <w:szCs w:val="32"/>
        </w:rPr>
      </w:pPr>
      <w:r>
        <w:rPr>
          <w:rFonts w:ascii="Times New Roman" w:hAnsi="Times New Roman" w:cs="Times New Roman"/>
          <w:b/>
          <w:sz w:val="32"/>
          <w:szCs w:val="32"/>
        </w:rPr>
        <w:t>2017 04</w:t>
      </w:r>
      <w:r w:rsidR="009C384B">
        <w:rPr>
          <w:rFonts w:ascii="Times New Roman" w:hAnsi="Times New Roman" w:cs="Times New Roman"/>
          <w:b/>
          <w:sz w:val="32"/>
          <w:szCs w:val="32"/>
        </w:rPr>
        <w:t>.</w:t>
      </w:r>
      <w:r>
        <w:rPr>
          <w:rFonts w:ascii="Times New Roman" w:hAnsi="Times New Roman" w:cs="Times New Roman"/>
          <w:b/>
          <w:sz w:val="32"/>
          <w:szCs w:val="32"/>
        </w:rPr>
        <w:t>25 Health Matters</w:t>
      </w:r>
    </w:p>
    <w:p w:rsidR="007B3195" w:rsidRDefault="007B3195" w:rsidP="007B3195">
      <w:pPr>
        <w:spacing w:after="0" w:line="240" w:lineRule="auto"/>
        <w:ind w:left="1440" w:right="1152"/>
        <w:jc w:val="center"/>
        <w:rPr>
          <w:rFonts w:ascii="Times New Roman" w:hAnsi="Times New Roman" w:cs="Times New Roman"/>
          <w:b/>
          <w:sz w:val="32"/>
          <w:szCs w:val="32"/>
        </w:rPr>
      </w:pPr>
      <w:r>
        <w:rPr>
          <w:rFonts w:ascii="Times New Roman" w:hAnsi="Times New Roman" w:cs="Times New Roman"/>
          <w:b/>
          <w:sz w:val="32"/>
          <w:szCs w:val="32"/>
        </w:rPr>
        <w:t>Dietary Supplements 3</w:t>
      </w:r>
    </w:p>
    <w:p w:rsidR="007B3195" w:rsidRDefault="007B3195" w:rsidP="007B3195">
      <w:pPr>
        <w:spacing w:after="0" w:line="240" w:lineRule="auto"/>
        <w:ind w:left="1440" w:right="1152"/>
        <w:jc w:val="center"/>
        <w:rPr>
          <w:rFonts w:ascii="Times New Roman" w:hAnsi="Times New Roman" w:cs="Times New Roman"/>
          <w:b/>
          <w:sz w:val="32"/>
          <w:szCs w:val="32"/>
        </w:rPr>
      </w:pPr>
    </w:p>
    <w:p w:rsidR="007B3195" w:rsidRDefault="007B3195" w:rsidP="007B3195">
      <w:pPr>
        <w:spacing w:after="0" w:line="240" w:lineRule="auto"/>
        <w:ind w:left="1440" w:right="1152"/>
        <w:jc w:val="center"/>
        <w:rPr>
          <w:rFonts w:ascii="Times New Roman" w:hAnsi="Times New Roman" w:cs="Times New Roman"/>
          <w:b/>
          <w:sz w:val="32"/>
          <w:szCs w:val="32"/>
        </w:rPr>
      </w:pPr>
    </w:p>
    <w:p w:rsidR="007B3195" w:rsidRDefault="007B3195" w:rsidP="007B3195">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7B3195" w:rsidRDefault="007B3195" w:rsidP="007B3195">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This is Health Matters, wrapping up our report on dietary supplements.</w:t>
      </w:r>
    </w:p>
    <w:p w:rsidR="007B3195" w:rsidRDefault="007B3195" w:rsidP="007B3195">
      <w:pPr>
        <w:tabs>
          <w:tab w:val="left" w:pos="7350"/>
        </w:tabs>
        <w:spacing w:after="0" w:line="360" w:lineRule="auto"/>
        <w:ind w:left="1440" w:right="1152"/>
        <w:rPr>
          <w:rFonts w:ascii="Times New Roman" w:hAnsi="Times New Roman" w:cs="Times New Roman"/>
          <w:b/>
          <w:sz w:val="24"/>
          <w:szCs w:val="24"/>
        </w:rPr>
      </w:pPr>
    </w:p>
    <w:p w:rsidR="007B3195" w:rsidRDefault="007B3195" w:rsidP="007B3195">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Kristen</w:t>
      </w:r>
    </w:p>
    <w:p w:rsidR="007B3195" w:rsidRDefault="00B2080F" w:rsidP="007B3195">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Synthetic vitamins </w:t>
      </w:r>
      <w:r w:rsidR="007B3195">
        <w:rPr>
          <w:rFonts w:ascii="Times New Roman" w:hAnsi="Times New Roman" w:cs="Times New Roman"/>
          <w:b/>
          <w:sz w:val="24"/>
          <w:szCs w:val="24"/>
        </w:rPr>
        <w:t xml:space="preserve">produced from scratch in the laboratory are </w:t>
      </w:r>
      <w:r w:rsidR="00B616C3">
        <w:rPr>
          <w:rFonts w:ascii="Times New Roman" w:hAnsi="Times New Roman" w:cs="Times New Roman"/>
          <w:b/>
          <w:sz w:val="24"/>
          <w:szCs w:val="24"/>
        </w:rPr>
        <w:t>isolated</w:t>
      </w:r>
      <w:r w:rsidR="00BD331C">
        <w:rPr>
          <w:rFonts w:ascii="Times New Roman" w:hAnsi="Times New Roman" w:cs="Times New Roman"/>
          <w:b/>
          <w:sz w:val="24"/>
          <w:szCs w:val="24"/>
        </w:rPr>
        <w:t xml:space="preserve"> concentrated substances</w:t>
      </w:r>
      <w:r w:rsidR="007B3195">
        <w:rPr>
          <w:rFonts w:ascii="Times New Roman" w:hAnsi="Times New Roman" w:cs="Times New Roman"/>
          <w:b/>
          <w:sz w:val="24"/>
          <w:szCs w:val="24"/>
        </w:rPr>
        <w:t xml:space="preserve">.  </w:t>
      </w:r>
      <w:r w:rsidR="00283EE9">
        <w:rPr>
          <w:rFonts w:ascii="Times New Roman" w:hAnsi="Times New Roman" w:cs="Times New Roman"/>
          <w:b/>
          <w:sz w:val="24"/>
          <w:szCs w:val="24"/>
        </w:rPr>
        <w:t xml:space="preserve">Which is why </w:t>
      </w:r>
      <w:r w:rsidR="00C45713">
        <w:rPr>
          <w:rFonts w:ascii="Times New Roman" w:hAnsi="Times New Roman" w:cs="Times New Roman"/>
          <w:b/>
          <w:sz w:val="24"/>
          <w:szCs w:val="24"/>
        </w:rPr>
        <w:t xml:space="preserve">the </w:t>
      </w:r>
      <w:r w:rsidR="00283EE9">
        <w:rPr>
          <w:rFonts w:ascii="Times New Roman" w:hAnsi="Times New Roman" w:cs="Times New Roman"/>
          <w:b/>
          <w:sz w:val="24"/>
          <w:szCs w:val="24"/>
        </w:rPr>
        <w:t xml:space="preserve">claim </w:t>
      </w:r>
      <w:r w:rsidR="00BD331C">
        <w:rPr>
          <w:rFonts w:ascii="Times New Roman" w:hAnsi="Times New Roman" w:cs="Times New Roman"/>
          <w:b/>
          <w:sz w:val="24"/>
          <w:szCs w:val="24"/>
        </w:rPr>
        <w:t xml:space="preserve">is </w:t>
      </w:r>
      <w:r w:rsidR="00C45713">
        <w:rPr>
          <w:rFonts w:ascii="Times New Roman" w:hAnsi="Times New Roman" w:cs="Times New Roman"/>
          <w:b/>
          <w:sz w:val="24"/>
          <w:szCs w:val="24"/>
        </w:rPr>
        <w:t xml:space="preserve">made that </w:t>
      </w:r>
      <w:r w:rsidR="007B3195">
        <w:rPr>
          <w:rFonts w:ascii="Times New Roman" w:hAnsi="Times New Roman" w:cs="Times New Roman"/>
          <w:b/>
          <w:sz w:val="24"/>
          <w:szCs w:val="24"/>
        </w:rPr>
        <w:t xml:space="preserve">synthetic vitamins act more like drugs.   </w:t>
      </w:r>
      <w:r w:rsidR="00B616C3">
        <w:rPr>
          <w:rFonts w:ascii="Times New Roman" w:hAnsi="Times New Roman" w:cs="Times New Roman"/>
          <w:b/>
          <w:sz w:val="24"/>
          <w:szCs w:val="24"/>
        </w:rPr>
        <w:t>And that</w:t>
      </w:r>
      <w:r w:rsidR="007B3195">
        <w:rPr>
          <w:rFonts w:ascii="Times New Roman" w:hAnsi="Times New Roman" w:cs="Times New Roman"/>
          <w:b/>
          <w:sz w:val="24"/>
          <w:szCs w:val="24"/>
        </w:rPr>
        <w:t xml:space="preserve"> </w:t>
      </w:r>
      <w:r w:rsidR="004C5B91">
        <w:rPr>
          <w:rFonts w:ascii="Times New Roman" w:hAnsi="Times New Roman" w:cs="Times New Roman"/>
          <w:b/>
          <w:sz w:val="24"/>
          <w:szCs w:val="24"/>
        </w:rPr>
        <w:t>synthetic vitamins</w:t>
      </w:r>
      <w:r w:rsidR="007B3195">
        <w:rPr>
          <w:rFonts w:ascii="Times New Roman" w:hAnsi="Times New Roman" w:cs="Times New Roman"/>
          <w:b/>
          <w:sz w:val="24"/>
          <w:szCs w:val="24"/>
        </w:rPr>
        <w:t xml:space="preserve"> h</w:t>
      </w:r>
      <w:r w:rsidR="00B616C3">
        <w:rPr>
          <w:rFonts w:ascii="Times New Roman" w:hAnsi="Times New Roman" w:cs="Times New Roman"/>
          <w:b/>
          <w:sz w:val="24"/>
          <w:szCs w:val="24"/>
        </w:rPr>
        <w:t>ave the potential to disrupt</w:t>
      </w:r>
      <w:r w:rsidR="007B3195">
        <w:rPr>
          <w:rFonts w:ascii="Times New Roman" w:hAnsi="Times New Roman" w:cs="Times New Roman"/>
          <w:b/>
          <w:sz w:val="24"/>
          <w:szCs w:val="24"/>
        </w:rPr>
        <w:t xml:space="preserve"> body chemistry and cause imbalances.</w:t>
      </w:r>
    </w:p>
    <w:p w:rsidR="007B3195" w:rsidRDefault="007B3195" w:rsidP="007B3195">
      <w:pPr>
        <w:tabs>
          <w:tab w:val="left" w:pos="7350"/>
        </w:tabs>
        <w:spacing w:after="0" w:line="360" w:lineRule="auto"/>
        <w:ind w:left="1440" w:right="1152"/>
        <w:rPr>
          <w:rFonts w:ascii="Times New Roman" w:hAnsi="Times New Roman" w:cs="Times New Roman"/>
          <w:b/>
          <w:sz w:val="24"/>
          <w:szCs w:val="24"/>
        </w:rPr>
      </w:pPr>
    </w:p>
    <w:p w:rsidR="007B3195" w:rsidRDefault="007B3195" w:rsidP="007B3195">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Taushona</w:t>
      </w:r>
    </w:p>
    <w:p w:rsidR="00446D73" w:rsidRDefault="00B2080F" w:rsidP="00446D73">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Also,</w:t>
      </w:r>
      <w:r w:rsidR="001411B3">
        <w:rPr>
          <w:rFonts w:ascii="Times New Roman" w:hAnsi="Times New Roman" w:cs="Times New Roman"/>
          <w:b/>
          <w:sz w:val="24"/>
          <w:szCs w:val="24"/>
        </w:rPr>
        <w:t xml:space="preserve"> </w:t>
      </w:r>
      <w:r w:rsidR="00BD331C">
        <w:rPr>
          <w:rFonts w:ascii="Times New Roman" w:hAnsi="Times New Roman" w:cs="Times New Roman"/>
          <w:b/>
          <w:sz w:val="24"/>
          <w:szCs w:val="24"/>
        </w:rPr>
        <w:t>some</w:t>
      </w:r>
      <w:r w:rsidR="00B616C3">
        <w:rPr>
          <w:rFonts w:ascii="Times New Roman" w:hAnsi="Times New Roman" w:cs="Times New Roman"/>
          <w:b/>
          <w:sz w:val="24"/>
          <w:szCs w:val="24"/>
        </w:rPr>
        <w:t xml:space="preserve"> synthetic vitamins</w:t>
      </w:r>
      <w:r w:rsidR="007B3195">
        <w:rPr>
          <w:rFonts w:ascii="Times New Roman" w:hAnsi="Times New Roman" w:cs="Times New Roman"/>
          <w:b/>
          <w:sz w:val="24"/>
          <w:szCs w:val="24"/>
        </w:rPr>
        <w:t xml:space="preserve"> don’t work as </w:t>
      </w:r>
      <w:r w:rsidR="00607E3A">
        <w:rPr>
          <w:rFonts w:ascii="Times New Roman" w:hAnsi="Times New Roman" w:cs="Times New Roman"/>
          <w:b/>
          <w:sz w:val="24"/>
          <w:szCs w:val="24"/>
        </w:rPr>
        <w:t>hoped</w:t>
      </w:r>
      <w:r w:rsidR="007B3195">
        <w:rPr>
          <w:rFonts w:ascii="Times New Roman" w:hAnsi="Times New Roman" w:cs="Times New Roman"/>
          <w:b/>
          <w:sz w:val="24"/>
          <w:szCs w:val="24"/>
        </w:rPr>
        <w:t>.  For exam</w:t>
      </w:r>
      <w:r w:rsidR="00B616C3">
        <w:rPr>
          <w:rFonts w:ascii="Times New Roman" w:hAnsi="Times New Roman" w:cs="Times New Roman"/>
          <w:b/>
          <w:sz w:val="24"/>
          <w:szCs w:val="24"/>
        </w:rPr>
        <w:t>ple</w:t>
      </w:r>
      <w:r w:rsidR="00C45713">
        <w:rPr>
          <w:rFonts w:ascii="Times New Roman" w:hAnsi="Times New Roman" w:cs="Times New Roman"/>
          <w:b/>
          <w:sz w:val="24"/>
          <w:szCs w:val="24"/>
        </w:rPr>
        <w:t>,</w:t>
      </w:r>
      <w:r w:rsidR="00B616C3">
        <w:rPr>
          <w:rFonts w:ascii="Times New Roman" w:hAnsi="Times New Roman" w:cs="Times New Roman"/>
          <w:b/>
          <w:sz w:val="24"/>
          <w:szCs w:val="24"/>
        </w:rPr>
        <w:t xml:space="preserve"> </w:t>
      </w:r>
      <w:r>
        <w:rPr>
          <w:rFonts w:ascii="Times New Roman" w:hAnsi="Times New Roman" w:cs="Times New Roman"/>
          <w:b/>
          <w:sz w:val="24"/>
          <w:szCs w:val="24"/>
        </w:rPr>
        <w:t>beta carotene (BAIT-a CARROT-teen ) has been promoted as a lung cancer preventative for smokers.  But</w:t>
      </w:r>
      <w:r w:rsidR="00BD331C">
        <w:rPr>
          <w:rFonts w:ascii="Times New Roman" w:hAnsi="Times New Roman" w:cs="Times New Roman"/>
          <w:b/>
          <w:sz w:val="24"/>
          <w:szCs w:val="24"/>
        </w:rPr>
        <w:t xml:space="preserve"> when </w:t>
      </w:r>
      <w:r w:rsidR="00446D73">
        <w:rPr>
          <w:rFonts w:ascii="Times New Roman" w:hAnsi="Times New Roman" w:cs="Times New Roman"/>
          <w:b/>
          <w:sz w:val="24"/>
          <w:szCs w:val="24"/>
        </w:rPr>
        <w:t>synthetic beta</w:t>
      </w:r>
      <w:r w:rsidR="00C45713">
        <w:rPr>
          <w:rFonts w:ascii="Times New Roman" w:hAnsi="Times New Roman" w:cs="Times New Roman"/>
          <w:b/>
          <w:sz w:val="24"/>
          <w:szCs w:val="24"/>
        </w:rPr>
        <w:t xml:space="preserve"> </w:t>
      </w:r>
      <w:r w:rsidR="00446D73">
        <w:rPr>
          <w:rFonts w:ascii="Times New Roman" w:hAnsi="Times New Roman" w:cs="Times New Roman"/>
          <w:b/>
          <w:sz w:val="24"/>
          <w:szCs w:val="24"/>
        </w:rPr>
        <w:t xml:space="preserve">carotene </w:t>
      </w:r>
      <w:r w:rsidR="00BD331C">
        <w:rPr>
          <w:rFonts w:ascii="Times New Roman" w:hAnsi="Times New Roman" w:cs="Times New Roman"/>
          <w:b/>
          <w:sz w:val="24"/>
          <w:szCs w:val="24"/>
        </w:rPr>
        <w:t xml:space="preserve">was </w:t>
      </w:r>
      <w:r w:rsidR="00607E3A">
        <w:rPr>
          <w:rFonts w:ascii="Times New Roman" w:hAnsi="Times New Roman" w:cs="Times New Roman"/>
          <w:b/>
          <w:sz w:val="24"/>
          <w:szCs w:val="24"/>
        </w:rPr>
        <w:t xml:space="preserve">given to </w:t>
      </w:r>
      <w:r w:rsidR="00D7265C">
        <w:rPr>
          <w:rFonts w:ascii="Times New Roman" w:hAnsi="Times New Roman" w:cs="Times New Roman"/>
          <w:b/>
          <w:sz w:val="24"/>
          <w:szCs w:val="24"/>
        </w:rPr>
        <w:t xml:space="preserve">smoker </w:t>
      </w:r>
      <w:r w:rsidR="00607E3A">
        <w:rPr>
          <w:rFonts w:ascii="Times New Roman" w:hAnsi="Times New Roman" w:cs="Times New Roman"/>
          <w:b/>
          <w:sz w:val="24"/>
          <w:szCs w:val="24"/>
        </w:rPr>
        <w:t>test subjects</w:t>
      </w:r>
      <w:r w:rsidR="00BD331C">
        <w:rPr>
          <w:rFonts w:ascii="Times New Roman" w:hAnsi="Times New Roman" w:cs="Times New Roman"/>
          <w:b/>
          <w:sz w:val="24"/>
          <w:szCs w:val="24"/>
        </w:rPr>
        <w:t>, the supplement</w:t>
      </w:r>
      <w:r w:rsidR="00C45713">
        <w:rPr>
          <w:rFonts w:ascii="Times New Roman" w:hAnsi="Times New Roman" w:cs="Times New Roman"/>
          <w:b/>
          <w:sz w:val="24"/>
          <w:szCs w:val="24"/>
        </w:rPr>
        <w:t xml:space="preserve"> </w:t>
      </w:r>
      <w:r w:rsidR="00446D73">
        <w:rPr>
          <w:rFonts w:ascii="Times New Roman" w:hAnsi="Times New Roman" w:cs="Times New Roman"/>
          <w:b/>
          <w:sz w:val="24"/>
          <w:szCs w:val="24"/>
        </w:rPr>
        <w:t>actually increased their cancer risk.  While natural forms of beta</w:t>
      </w:r>
      <w:r w:rsidR="00C45713">
        <w:rPr>
          <w:rFonts w:ascii="Times New Roman" w:hAnsi="Times New Roman" w:cs="Times New Roman"/>
          <w:b/>
          <w:sz w:val="24"/>
          <w:szCs w:val="24"/>
        </w:rPr>
        <w:t xml:space="preserve"> </w:t>
      </w:r>
      <w:r w:rsidR="00446D73">
        <w:rPr>
          <w:rFonts w:ascii="Times New Roman" w:hAnsi="Times New Roman" w:cs="Times New Roman"/>
          <w:b/>
          <w:sz w:val="24"/>
          <w:szCs w:val="24"/>
        </w:rPr>
        <w:t>carotene found in fruits and vegetables proved protective.</w:t>
      </w:r>
    </w:p>
    <w:p w:rsidR="00446D73" w:rsidRDefault="00446D73" w:rsidP="007B3195">
      <w:pPr>
        <w:tabs>
          <w:tab w:val="left" w:pos="7350"/>
        </w:tabs>
        <w:spacing w:after="0" w:line="360" w:lineRule="auto"/>
        <w:ind w:left="1440" w:right="1152"/>
        <w:rPr>
          <w:rFonts w:ascii="Times New Roman" w:hAnsi="Times New Roman" w:cs="Times New Roman"/>
          <w:b/>
          <w:sz w:val="24"/>
          <w:szCs w:val="24"/>
        </w:rPr>
      </w:pPr>
    </w:p>
    <w:p w:rsidR="00446D73" w:rsidRDefault="00446D73" w:rsidP="007B3195">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446D73" w:rsidRDefault="00446D73" w:rsidP="007B3195">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Another example com</w:t>
      </w:r>
      <w:r w:rsidR="00BD331C">
        <w:rPr>
          <w:rFonts w:ascii="Times New Roman" w:hAnsi="Times New Roman" w:cs="Times New Roman"/>
          <w:b/>
          <w:sz w:val="24"/>
          <w:szCs w:val="24"/>
        </w:rPr>
        <w:t xml:space="preserve">es from  </w:t>
      </w:r>
      <w:r w:rsidR="00607E3A">
        <w:rPr>
          <w:rFonts w:ascii="Times New Roman" w:hAnsi="Times New Roman" w:cs="Times New Roman"/>
          <w:b/>
          <w:sz w:val="24"/>
          <w:szCs w:val="24"/>
        </w:rPr>
        <w:t>tr</w:t>
      </w:r>
      <w:r w:rsidR="00D7265C">
        <w:rPr>
          <w:rFonts w:ascii="Times New Roman" w:hAnsi="Times New Roman" w:cs="Times New Roman"/>
          <w:b/>
          <w:sz w:val="24"/>
          <w:szCs w:val="24"/>
        </w:rPr>
        <w:t>e</w:t>
      </w:r>
      <w:r w:rsidR="00607E3A">
        <w:rPr>
          <w:rFonts w:ascii="Times New Roman" w:hAnsi="Times New Roman" w:cs="Times New Roman"/>
          <w:b/>
          <w:sz w:val="24"/>
          <w:szCs w:val="24"/>
        </w:rPr>
        <w:t>ating</w:t>
      </w:r>
      <w:r w:rsidR="00BD331C">
        <w:rPr>
          <w:rFonts w:ascii="Times New Roman" w:hAnsi="Times New Roman" w:cs="Times New Roman"/>
          <w:b/>
          <w:sz w:val="24"/>
          <w:szCs w:val="24"/>
        </w:rPr>
        <w:t xml:space="preserve"> </w:t>
      </w:r>
      <w:r>
        <w:rPr>
          <w:rFonts w:ascii="Times New Roman" w:hAnsi="Times New Roman" w:cs="Times New Roman"/>
          <w:b/>
          <w:sz w:val="24"/>
          <w:szCs w:val="24"/>
        </w:rPr>
        <w:t xml:space="preserve">prisoners of war </w:t>
      </w:r>
      <w:r w:rsidR="00BD331C">
        <w:rPr>
          <w:rFonts w:ascii="Times New Roman" w:hAnsi="Times New Roman" w:cs="Times New Roman"/>
          <w:b/>
          <w:sz w:val="24"/>
          <w:szCs w:val="24"/>
        </w:rPr>
        <w:t xml:space="preserve">in Korea </w:t>
      </w:r>
      <w:r>
        <w:rPr>
          <w:rFonts w:ascii="Times New Roman" w:hAnsi="Times New Roman" w:cs="Times New Roman"/>
          <w:b/>
          <w:sz w:val="24"/>
          <w:szCs w:val="24"/>
        </w:rPr>
        <w:t xml:space="preserve">who had beriberi (berry-berry) – a condition caused by a vitamin B deficiency.   The prisoners were given </w:t>
      </w:r>
      <w:r w:rsidR="00B616C3">
        <w:rPr>
          <w:rFonts w:ascii="Times New Roman" w:hAnsi="Times New Roman" w:cs="Times New Roman"/>
          <w:b/>
          <w:sz w:val="24"/>
          <w:szCs w:val="24"/>
        </w:rPr>
        <w:t xml:space="preserve">a synthetic vitamin B1 </w:t>
      </w:r>
      <w:r>
        <w:rPr>
          <w:rFonts w:ascii="Times New Roman" w:hAnsi="Times New Roman" w:cs="Times New Roman"/>
          <w:b/>
          <w:sz w:val="24"/>
          <w:szCs w:val="24"/>
        </w:rPr>
        <w:t xml:space="preserve">derived from coal tar.  The vitamin </w:t>
      </w:r>
      <w:r w:rsidR="007B3195">
        <w:rPr>
          <w:rFonts w:ascii="Times New Roman" w:hAnsi="Times New Roman" w:cs="Times New Roman"/>
          <w:b/>
          <w:sz w:val="24"/>
          <w:szCs w:val="24"/>
        </w:rPr>
        <w:t xml:space="preserve">did not cure </w:t>
      </w:r>
      <w:r>
        <w:rPr>
          <w:rFonts w:ascii="Times New Roman" w:hAnsi="Times New Roman" w:cs="Times New Roman"/>
          <w:b/>
          <w:sz w:val="24"/>
          <w:szCs w:val="24"/>
        </w:rPr>
        <w:t>the</w:t>
      </w:r>
      <w:r w:rsidR="007B3195">
        <w:rPr>
          <w:rFonts w:ascii="Times New Roman" w:hAnsi="Times New Roman" w:cs="Times New Roman"/>
          <w:b/>
          <w:sz w:val="24"/>
          <w:szCs w:val="24"/>
        </w:rPr>
        <w:t xml:space="preserve"> prisoners.</w:t>
      </w:r>
      <w:r>
        <w:rPr>
          <w:rFonts w:ascii="Times New Roman" w:hAnsi="Times New Roman" w:cs="Times New Roman"/>
          <w:b/>
          <w:sz w:val="24"/>
          <w:szCs w:val="24"/>
        </w:rPr>
        <w:t xml:space="preserve">  </w:t>
      </w:r>
      <w:r w:rsidR="007B3195">
        <w:rPr>
          <w:rFonts w:ascii="Times New Roman" w:hAnsi="Times New Roman" w:cs="Times New Roman"/>
          <w:b/>
          <w:sz w:val="24"/>
          <w:szCs w:val="24"/>
        </w:rPr>
        <w:t>But rice polishing</w:t>
      </w:r>
      <w:r w:rsidR="00283EE9">
        <w:rPr>
          <w:rFonts w:ascii="Times New Roman" w:hAnsi="Times New Roman" w:cs="Times New Roman"/>
          <w:b/>
          <w:sz w:val="24"/>
          <w:szCs w:val="24"/>
        </w:rPr>
        <w:t>s</w:t>
      </w:r>
      <w:r w:rsidR="007B3195">
        <w:rPr>
          <w:rFonts w:ascii="Times New Roman" w:hAnsi="Times New Roman" w:cs="Times New Roman"/>
          <w:b/>
          <w:sz w:val="24"/>
          <w:szCs w:val="24"/>
        </w:rPr>
        <w:t xml:space="preserve"> </w:t>
      </w:r>
      <w:r w:rsidR="00B616C3">
        <w:rPr>
          <w:rFonts w:ascii="Times New Roman" w:hAnsi="Times New Roman" w:cs="Times New Roman"/>
          <w:b/>
          <w:sz w:val="24"/>
          <w:szCs w:val="24"/>
        </w:rPr>
        <w:t xml:space="preserve">did cure </w:t>
      </w:r>
      <w:r w:rsidR="00C45713">
        <w:rPr>
          <w:rFonts w:ascii="Times New Roman" w:hAnsi="Times New Roman" w:cs="Times New Roman"/>
          <w:b/>
          <w:sz w:val="24"/>
          <w:szCs w:val="24"/>
        </w:rPr>
        <w:t>them</w:t>
      </w:r>
      <w:r w:rsidR="007B3195">
        <w:rPr>
          <w:rFonts w:ascii="Times New Roman" w:hAnsi="Times New Roman" w:cs="Times New Roman"/>
          <w:b/>
          <w:sz w:val="24"/>
          <w:szCs w:val="24"/>
        </w:rPr>
        <w:t>.  Because rice polishing</w:t>
      </w:r>
      <w:r w:rsidR="00283EE9">
        <w:rPr>
          <w:rFonts w:ascii="Times New Roman" w:hAnsi="Times New Roman" w:cs="Times New Roman"/>
          <w:b/>
          <w:sz w:val="24"/>
          <w:szCs w:val="24"/>
        </w:rPr>
        <w:t>s</w:t>
      </w:r>
      <w:r w:rsidR="007B3195">
        <w:rPr>
          <w:rFonts w:ascii="Times New Roman" w:hAnsi="Times New Roman" w:cs="Times New Roman"/>
          <w:b/>
          <w:sz w:val="24"/>
          <w:szCs w:val="24"/>
        </w:rPr>
        <w:t xml:space="preserve"> contain a natural vitamin B complex. </w:t>
      </w:r>
      <w:r w:rsidR="00283EE9">
        <w:rPr>
          <w:rFonts w:ascii="Times New Roman" w:hAnsi="Times New Roman" w:cs="Times New Roman"/>
          <w:b/>
          <w:sz w:val="24"/>
          <w:szCs w:val="24"/>
        </w:rPr>
        <w:t xml:space="preserve">  </w:t>
      </w:r>
    </w:p>
    <w:p w:rsidR="007C266B" w:rsidRDefault="007C266B" w:rsidP="007B3195">
      <w:pPr>
        <w:tabs>
          <w:tab w:val="left" w:pos="7350"/>
        </w:tabs>
        <w:spacing w:after="0" w:line="360" w:lineRule="auto"/>
        <w:ind w:left="1440" w:right="1152"/>
        <w:rPr>
          <w:rFonts w:ascii="Times New Roman" w:hAnsi="Times New Roman" w:cs="Times New Roman"/>
          <w:b/>
          <w:sz w:val="24"/>
          <w:szCs w:val="24"/>
        </w:rPr>
      </w:pPr>
    </w:p>
    <w:p w:rsidR="00446D73" w:rsidRDefault="00446D73" w:rsidP="007B3195">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Kristen</w:t>
      </w:r>
    </w:p>
    <w:p w:rsidR="00607E3A" w:rsidRDefault="00B616C3" w:rsidP="00B2080F">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But you can’t conclude from </w:t>
      </w:r>
      <w:r w:rsidR="00BD331C">
        <w:rPr>
          <w:rFonts w:ascii="Times New Roman" w:hAnsi="Times New Roman" w:cs="Times New Roman"/>
          <w:b/>
          <w:sz w:val="24"/>
          <w:szCs w:val="24"/>
        </w:rPr>
        <w:t xml:space="preserve">the study </w:t>
      </w:r>
      <w:r w:rsidR="00B2080F">
        <w:rPr>
          <w:rFonts w:ascii="Times New Roman" w:hAnsi="Times New Roman" w:cs="Times New Roman"/>
          <w:b/>
          <w:sz w:val="24"/>
          <w:szCs w:val="24"/>
        </w:rPr>
        <w:t xml:space="preserve">that natural sources of the vitamin B complex </w:t>
      </w:r>
      <w:r w:rsidR="00607E3A">
        <w:rPr>
          <w:rFonts w:ascii="Times New Roman" w:hAnsi="Times New Roman" w:cs="Times New Roman"/>
          <w:b/>
          <w:sz w:val="24"/>
          <w:szCs w:val="24"/>
        </w:rPr>
        <w:t>are</w:t>
      </w:r>
      <w:r w:rsidR="00B2080F">
        <w:rPr>
          <w:rFonts w:ascii="Times New Roman" w:hAnsi="Times New Roman" w:cs="Times New Roman"/>
          <w:b/>
          <w:sz w:val="24"/>
          <w:szCs w:val="24"/>
        </w:rPr>
        <w:t xml:space="preserve"> </w:t>
      </w:r>
      <w:r w:rsidR="00D7265C">
        <w:rPr>
          <w:rFonts w:ascii="Times New Roman" w:hAnsi="Times New Roman" w:cs="Times New Roman"/>
          <w:b/>
          <w:sz w:val="24"/>
          <w:szCs w:val="24"/>
        </w:rPr>
        <w:t>the only</w:t>
      </w:r>
      <w:r w:rsidR="00B2080F">
        <w:rPr>
          <w:rFonts w:ascii="Times New Roman" w:hAnsi="Times New Roman" w:cs="Times New Roman"/>
          <w:b/>
          <w:sz w:val="24"/>
          <w:szCs w:val="24"/>
        </w:rPr>
        <w:t xml:space="preserve"> way to go</w:t>
      </w:r>
      <w:r>
        <w:rPr>
          <w:rFonts w:ascii="Times New Roman" w:hAnsi="Times New Roman" w:cs="Times New Roman"/>
          <w:b/>
          <w:sz w:val="24"/>
          <w:szCs w:val="24"/>
        </w:rPr>
        <w:t xml:space="preserve">.  </w:t>
      </w:r>
      <w:r w:rsidR="00B2080F">
        <w:rPr>
          <w:rFonts w:ascii="Times New Roman" w:hAnsi="Times New Roman" w:cs="Times New Roman"/>
          <w:b/>
          <w:sz w:val="24"/>
          <w:szCs w:val="24"/>
        </w:rPr>
        <w:t xml:space="preserve"> Individual B vitamin supplements are </w:t>
      </w:r>
      <w:r w:rsidR="00607E3A">
        <w:rPr>
          <w:rFonts w:ascii="Times New Roman" w:hAnsi="Times New Roman" w:cs="Times New Roman"/>
          <w:b/>
          <w:sz w:val="24"/>
          <w:szCs w:val="24"/>
        </w:rPr>
        <w:t>sometimes necessary</w:t>
      </w:r>
      <w:r w:rsidR="00B2080F">
        <w:rPr>
          <w:rFonts w:ascii="Times New Roman" w:hAnsi="Times New Roman" w:cs="Times New Roman"/>
          <w:b/>
          <w:sz w:val="24"/>
          <w:szCs w:val="24"/>
        </w:rPr>
        <w:t xml:space="preserve">.  For example, </w:t>
      </w:r>
      <w:r w:rsidR="00607E3A">
        <w:rPr>
          <w:rFonts w:ascii="Times New Roman" w:hAnsi="Times New Roman" w:cs="Times New Roman"/>
          <w:b/>
          <w:sz w:val="24"/>
          <w:szCs w:val="24"/>
        </w:rPr>
        <w:t xml:space="preserve">vitamin B12,  found only in animal products, is essential to fertility and nerve functioning.  As a result, vegetarians are urged to take vitamin B12 supplements.  </w:t>
      </w:r>
    </w:p>
    <w:p w:rsidR="00607E3A" w:rsidRDefault="00607E3A" w:rsidP="00B2080F">
      <w:pPr>
        <w:tabs>
          <w:tab w:val="left" w:pos="7350"/>
        </w:tabs>
        <w:spacing w:after="0" w:line="360" w:lineRule="auto"/>
        <w:ind w:left="1440" w:right="1152"/>
        <w:rPr>
          <w:rFonts w:ascii="Times New Roman" w:hAnsi="Times New Roman" w:cs="Times New Roman"/>
          <w:b/>
          <w:sz w:val="24"/>
          <w:szCs w:val="24"/>
        </w:rPr>
      </w:pPr>
    </w:p>
    <w:p w:rsidR="00607E3A" w:rsidRDefault="00607E3A" w:rsidP="00B2080F">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Taushona</w:t>
      </w:r>
    </w:p>
    <w:p w:rsidR="00B2080F" w:rsidRDefault="00607E3A" w:rsidP="00B2080F">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And v</w:t>
      </w:r>
      <w:r w:rsidR="00B2080F">
        <w:rPr>
          <w:rFonts w:ascii="Times New Roman" w:hAnsi="Times New Roman" w:cs="Times New Roman"/>
          <w:b/>
          <w:sz w:val="24"/>
          <w:szCs w:val="24"/>
        </w:rPr>
        <w:t xml:space="preserve">itamin B6 has proven to be highly effective in preventing blindness in diabetics.  </w:t>
      </w:r>
    </w:p>
    <w:p w:rsidR="00B2080F" w:rsidRDefault="00B2080F" w:rsidP="00B2080F">
      <w:pPr>
        <w:tabs>
          <w:tab w:val="left" w:pos="7350"/>
        </w:tabs>
        <w:spacing w:after="0" w:line="360" w:lineRule="auto"/>
        <w:ind w:left="1440" w:right="1152"/>
        <w:rPr>
          <w:rFonts w:ascii="Times New Roman" w:hAnsi="Times New Roman" w:cs="Times New Roman"/>
          <w:b/>
          <w:sz w:val="24"/>
          <w:szCs w:val="24"/>
        </w:rPr>
      </w:pPr>
    </w:p>
    <w:p w:rsidR="00607E3A" w:rsidRDefault="00607E3A" w:rsidP="00607E3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7C266B" w:rsidRDefault="00607E3A" w:rsidP="007B3195">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Other conditions benefit from Vitamin B6 supplements.   Vitamin B6 deficiencies are widespread in the U.S..  And are linked to heart disease, nervous disorders, carpel tunnel syndrome, PMS, morning sickness, kidney failure, alcoholism, asthma and cancer.   Part of the problem is that a B6 deficiency leads to other deficiencies of the B complex family.  </w:t>
      </w:r>
    </w:p>
    <w:p w:rsidR="003A503F" w:rsidRDefault="003A503F" w:rsidP="007B3195">
      <w:pPr>
        <w:tabs>
          <w:tab w:val="left" w:pos="7350"/>
        </w:tabs>
        <w:spacing w:after="0" w:line="360" w:lineRule="auto"/>
        <w:ind w:left="1440" w:right="1152"/>
        <w:rPr>
          <w:rFonts w:ascii="Times New Roman" w:hAnsi="Times New Roman" w:cs="Times New Roman"/>
          <w:b/>
          <w:sz w:val="24"/>
          <w:szCs w:val="24"/>
        </w:rPr>
      </w:pPr>
    </w:p>
    <w:p w:rsidR="001B7171" w:rsidRDefault="001411B3" w:rsidP="007B3195">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Kristen</w:t>
      </w:r>
    </w:p>
    <w:p w:rsidR="00B616C3" w:rsidRDefault="004033B6" w:rsidP="007B3195">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Another </w:t>
      </w:r>
      <w:r w:rsidR="007C266B">
        <w:rPr>
          <w:rFonts w:ascii="Times New Roman" w:hAnsi="Times New Roman" w:cs="Times New Roman"/>
          <w:b/>
          <w:sz w:val="24"/>
          <w:szCs w:val="24"/>
        </w:rPr>
        <w:t xml:space="preserve">part of the </w:t>
      </w:r>
      <w:r>
        <w:rPr>
          <w:rFonts w:ascii="Times New Roman" w:hAnsi="Times New Roman" w:cs="Times New Roman"/>
          <w:b/>
          <w:sz w:val="24"/>
          <w:szCs w:val="24"/>
        </w:rPr>
        <w:t xml:space="preserve">problem is that natural sources of vitamin B6 are limited to raw milk, raw meat, raw cheese and fish.  </w:t>
      </w:r>
      <w:r w:rsidR="001B7171">
        <w:rPr>
          <w:rFonts w:ascii="Times New Roman" w:hAnsi="Times New Roman" w:cs="Times New Roman"/>
          <w:b/>
          <w:sz w:val="24"/>
          <w:szCs w:val="24"/>
        </w:rPr>
        <w:t>Raw dairy is hard to come by.  And raw meat and fish are rare to non-existent in the average diet.  So it’s easy to see why there’s a widespread deficiency of vitamin B6.</w:t>
      </w:r>
      <w:r w:rsidR="00446D73">
        <w:rPr>
          <w:rFonts w:ascii="Times New Roman" w:hAnsi="Times New Roman" w:cs="Times New Roman"/>
          <w:b/>
          <w:sz w:val="24"/>
          <w:szCs w:val="24"/>
        </w:rPr>
        <w:t xml:space="preserve">  And why you should follow doctor’s orders when it comes to </w:t>
      </w:r>
      <w:r w:rsidR="00C45713">
        <w:rPr>
          <w:rFonts w:ascii="Times New Roman" w:hAnsi="Times New Roman" w:cs="Times New Roman"/>
          <w:b/>
          <w:sz w:val="24"/>
          <w:szCs w:val="24"/>
        </w:rPr>
        <w:t xml:space="preserve">taking </w:t>
      </w:r>
      <w:r w:rsidR="00446D73">
        <w:rPr>
          <w:rFonts w:ascii="Times New Roman" w:hAnsi="Times New Roman" w:cs="Times New Roman"/>
          <w:b/>
          <w:sz w:val="24"/>
          <w:szCs w:val="24"/>
        </w:rPr>
        <w:t>vitamin B6</w:t>
      </w:r>
      <w:r w:rsidR="00C45713">
        <w:rPr>
          <w:rFonts w:ascii="Times New Roman" w:hAnsi="Times New Roman" w:cs="Times New Roman"/>
          <w:b/>
          <w:sz w:val="24"/>
          <w:szCs w:val="24"/>
        </w:rPr>
        <w:t xml:space="preserve"> supplements</w:t>
      </w:r>
      <w:r w:rsidR="00446D73">
        <w:rPr>
          <w:rFonts w:ascii="Times New Roman" w:hAnsi="Times New Roman" w:cs="Times New Roman"/>
          <w:b/>
          <w:sz w:val="24"/>
          <w:szCs w:val="24"/>
        </w:rPr>
        <w:t>.</w:t>
      </w:r>
      <w:r w:rsidR="001B7171">
        <w:rPr>
          <w:rFonts w:ascii="Times New Roman" w:hAnsi="Times New Roman" w:cs="Times New Roman"/>
          <w:b/>
          <w:sz w:val="24"/>
          <w:szCs w:val="24"/>
        </w:rPr>
        <w:t xml:space="preserve"> </w:t>
      </w:r>
      <w:r w:rsidR="003A503F">
        <w:rPr>
          <w:rFonts w:ascii="Times New Roman" w:hAnsi="Times New Roman" w:cs="Times New Roman"/>
          <w:b/>
          <w:sz w:val="24"/>
          <w:szCs w:val="24"/>
        </w:rPr>
        <w:t xml:space="preserve"> </w:t>
      </w:r>
    </w:p>
    <w:p w:rsidR="007C266B" w:rsidRDefault="007C266B" w:rsidP="007B3195">
      <w:pPr>
        <w:tabs>
          <w:tab w:val="left" w:pos="7350"/>
        </w:tabs>
        <w:spacing w:after="0" w:line="360" w:lineRule="auto"/>
        <w:ind w:left="1440" w:right="1152"/>
        <w:rPr>
          <w:rFonts w:ascii="Times New Roman" w:hAnsi="Times New Roman" w:cs="Times New Roman"/>
          <w:b/>
          <w:sz w:val="24"/>
          <w:szCs w:val="24"/>
        </w:rPr>
      </w:pPr>
    </w:p>
    <w:p w:rsidR="00607E3A" w:rsidRDefault="00607E3A" w:rsidP="00607E3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Taushona</w:t>
      </w:r>
    </w:p>
    <w:p w:rsidR="00607E3A" w:rsidRDefault="00607E3A" w:rsidP="00607E3A">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To date, seventeen water-soluble B vitamins have been discovered in different proportions in different foods.  How these vitamins work together is complicated.  As is the manner in which individual B vitamins work.    </w:t>
      </w:r>
    </w:p>
    <w:p w:rsidR="00607E3A" w:rsidRDefault="00607E3A" w:rsidP="00607E3A">
      <w:pPr>
        <w:tabs>
          <w:tab w:val="left" w:pos="7350"/>
        </w:tabs>
        <w:spacing w:after="0" w:line="360" w:lineRule="auto"/>
        <w:ind w:left="1440" w:right="1152"/>
        <w:rPr>
          <w:rFonts w:ascii="Times New Roman" w:hAnsi="Times New Roman" w:cs="Times New Roman"/>
          <w:b/>
          <w:sz w:val="24"/>
          <w:szCs w:val="24"/>
        </w:rPr>
      </w:pPr>
    </w:p>
    <w:p w:rsidR="001B7171" w:rsidRDefault="00607E3A" w:rsidP="007B3195">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9C6FBB" w:rsidRDefault="007C266B" w:rsidP="007B3195">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V</w:t>
      </w:r>
      <w:r w:rsidR="003A503F">
        <w:rPr>
          <w:rFonts w:ascii="Times New Roman" w:hAnsi="Times New Roman" w:cs="Times New Roman"/>
          <w:b/>
          <w:sz w:val="24"/>
          <w:szCs w:val="24"/>
        </w:rPr>
        <w:t xml:space="preserve">itamin D </w:t>
      </w:r>
      <w:r w:rsidR="001411B3">
        <w:rPr>
          <w:rFonts w:ascii="Times New Roman" w:hAnsi="Times New Roman" w:cs="Times New Roman"/>
          <w:b/>
          <w:sz w:val="24"/>
          <w:szCs w:val="24"/>
        </w:rPr>
        <w:t xml:space="preserve">is </w:t>
      </w:r>
      <w:r w:rsidR="00BD331C">
        <w:rPr>
          <w:rFonts w:ascii="Times New Roman" w:hAnsi="Times New Roman" w:cs="Times New Roman"/>
          <w:b/>
          <w:sz w:val="24"/>
          <w:szCs w:val="24"/>
        </w:rPr>
        <w:t>another</w:t>
      </w:r>
      <w:r>
        <w:rPr>
          <w:rFonts w:ascii="Times New Roman" w:hAnsi="Times New Roman" w:cs="Times New Roman"/>
          <w:b/>
          <w:sz w:val="24"/>
          <w:szCs w:val="24"/>
        </w:rPr>
        <w:t xml:space="preserve"> complex </w:t>
      </w:r>
      <w:r w:rsidR="001411B3">
        <w:rPr>
          <w:rFonts w:ascii="Times New Roman" w:hAnsi="Times New Roman" w:cs="Times New Roman"/>
          <w:b/>
          <w:sz w:val="24"/>
          <w:szCs w:val="24"/>
        </w:rPr>
        <w:t>vitamin</w:t>
      </w:r>
      <w:r>
        <w:rPr>
          <w:rFonts w:ascii="Times New Roman" w:hAnsi="Times New Roman" w:cs="Times New Roman"/>
          <w:b/>
          <w:sz w:val="24"/>
          <w:szCs w:val="24"/>
        </w:rPr>
        <w:t>-- with</w:t>
      </w:r>
      <w:r w:rsidR="003A503F">
        <w:rPr>
          <w:rFonts w:ascii="Times New Roman" w:hAnsi="Times New Roman" w:cs="Times New Roman"/>
          <w:b/>
          <w:sz w:val="24"/>
          <w:szCs w:val="24"/>
        </w:rPr>
        <w:t xml:space="preserve"> as many as twelve components, several of which are active.  </w:t>
      </w:r>
      <w:r w:rsidR="009C6FBB">
        <w:rPr>
          <w:rFonts w:ascii="Times New Roman" w:hAnsi="Times New Roman" w:cs="Times New Roman"/>
          <w:b/>
          <w:sz w:val="24"/>
          <w:szCs w:val="24"/>
        </w:rPr>
        <w:t>Which may explain why synthetic vitamin</w:t>
      </w:r>
      <w:r>
        <w:rPr>
          <w:rFonts w:ascii="Times New Roman" w:hAnsi="Times New Roman" w:cs="Times New Roman"/>
          <w:b/>
          <w:sz w:val="24"/>
          <w:szCs w:val="24"/>
        </w:rPr>
        <w:t xml:space="preserve"> </w:t>
      </w:r>
      <w:r w:rsidR="009C6FBB">
        <w:rPr>
          <w:rFonts w:ascii="Times New Roman" w:hAnsi="Times New Roman" w:cs="Times New Roman"/>
          <w:b/>
          <w:sz w:val="24"/>
          <w:szCs w:val="24"/>
        </w:rPr>
        <w:t xml:space="preserve">D has been linked to </w:t>
      </w:r>
      <w:r w:rsidR="00BD331C">
        <w:rPr>
          <w:rFonts w:ascii="Times New Roman" w:hAnsi="Times New Roman" w:cs="Times New Roman"/>
          <w:b/>
          <w:sz w:val="24"/>
          <w:szCs w:val="24"/>
        </w:rPr>
        <w:t>allergic reactions and to hyperactivity</w:t>
      </w:r>
      <w:r w:rsidR="00607E3A">
        <w:rPr>
          <w:rFonts w:ascii="Times New Roman" w:hAnsi="Times New Roman" w:cs="Times New Roman"/>
          <w:b/>
          <w:sz w:val="24"/>
          <w:szCs w:val="24"/>
        </w:rPr>
        <w:t xml:space="preserve"> </w:t>
      </w:r>
      <w:r w:rsidR="00BD331C">
        <w:rPr>
          <w:rFonts w:ascii="Times New Roman" w:hAnsi="Times New Roman" w:cs="Times New Roman"/>
          <w:b/>
          <w:sz w:val="24"/>
          <w:szCs w:val="24"/>
        </w:rPr>
        <w:t>and</w:t>
      </w:r>
      <w:r w:rsidR="009C6FBB">
        <w:rPr>
          <w:rFonts w:ascii="Times New Roman" w:hAnsi="Times New Roman" w:cs="Times New Roman"/>
          <w:b/>
          <w:sz w:val="24"/>
          <w:szCs w:val="24"/>
        </w:rPr>
        <w:t xml:space="preserve"> coronary heart disease.  </w:t>
      </w:r>
    </w:p>
    <w:p w:rsidR="009C6FBB" w:rsidRDefault="009C6FBB" w:rsidP="007B3195">
      <w:pPr>
        <w:tabs>
          <w:tab w:val="left" w:pos="7350"/>
        </w:tabs>
        <w:spacing w:after="0" w:line="360" w:lineRule="auto"/>
        <w:ind w:left="1440" w:right="1152"/>
        <w:rPr>
          <w:rFonts w:ascii="Times New Roman" w:hAnsi="Times New Roman" w:cs="Times New Roman"/>
          <w:b/>
          <w:sz w:val="24"/>
          <w:szCs w:val="24"/>
        </w:rPr>
      </w:pPr>
    </w:p>
    <w:p w:rsidR="009C6FBB" w:rsidRDefault="00607E3A" w:rsidP="007B3195">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Kristen</w:t>
      </w:r>
    </w:p>
    <w:p w:rsidR="003A503F" w:rsidRDefault="003A503F" w:rsidP="007B3195">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The more that is discovered about vitamins and micronutrients, the clearer it has become that </w:t>
      </w:r>
      <w:r w:rsidR="00607E3A">
        <w:rPr>
          <w:rFonts w:ascii="Times New Roman" w:hAnsi="Times New Roman" w:cs="Times New Roman"/>
          <w:b/>
          <w:sz w:val="24"/>
          <w:szCs w:val="24"/>
        </w:rPr>
        <w:t>vitamins</w:t>
      </w:r>
      <w:r w:rsidR="00836A15">
        <w:rPr>
          <w:rFonts w:ascii="Times New Roman" w:hAnsi="Times New Roman" w:cs="Times New Roman"/>
          <w:b/>
          <w:sz w:val="24"/>
          <w:szCs w:val="24"/>
        </w:rPr>
        <w:t xml:space="preserve"> </w:t>
      </w:r>
      <w:r w:rsidR="00607E3A">
        <w:rPr>
          <w:rFonts w:ascii="Times New Roman" w:hAnsi="Times New Roman" w:cs="Times New Roman"/>
          <w:b/>
          <w:sz w:val="24"/>
          <w:szCs w:val="24"/>
        </w:rPr>
        <w:t xml:space="preserve">depend on </w:t>
      </w:r>
      <w:r w:rsidR="00836A15">
        <w:rPr>
          <w:rFonts w:ascii="Times New Roman" w:hAnsi="Times New Roman" w:cs="Times New Roman"/>
          <w:b/>
          <w:sz w:val="24"/>
          <w:szCs w:val="24"/>
        </w:rPr>
        <w:t>numerous co-factors that enable us t</w:t>
      </w:r>
      <w:r w:rsidR="00607E3A">
        <w:rPr>
          <w:rFonts w:ascii="Times New Roman" w:hAnsi="Times New Roman" w:cs="Times New Roman"/>
          <w:b/>
          <w:sz w:val="24"/>
          <w:szCs w:val="24"/>
        </w:rPr>
        <w:t>o digest and assimilate them.  So, w</w:t>
      </w:r>
      <w:r w:rsidR="00836A15">
        <w:rPr>
          <w:rFonts w:ascii="Times New Roman" w:hAnsi="Times New Roman" w:cs="Times New Roman"/>
          <w:b/>
          <w:sz w:val="24"/>
          <w:szCs w:val="24"/>
        </w:rPr>
        <w:t>hile it’s true that certain isolated vitamins have proven temporarily beneficial for many disease conditions, the best source for most of us is nutrient dense</w:t>
      </w:r>
      <w:r w:rsidR="00607E3A">
        <w:rPr>
          <w:rFonts w:ascii="Times New Roman" w:hAnsi="Times New Roman" w:cs="Times New Roman"/>
          <w:b/>
          <w:sz w:val="24"/>
          <w:szCs w:val="24"/>
        </w:rPr>
        <w:t>,</w:t>
      </w:r>
      <w:r w:rsidR="00836A15">
        <w:rPr>
          <w:rFonts w:ascii="Times New Roman" w:hAnsi="Times New Roman" w:cs="Times New Roman"/>
          <w:b/>
          <w:sz w:val="24"/>
          <w:szCs w:val="24"/>
        </w:rPr>
        <w:t xml:space="preserve"> whole foods.  </w:t>
      </w:r>
    </w:p>
    <w:p w:rsidR="00836A15" w:rsidRDefault="00836A15" w:rsidP="007B3195">
      <w:pPr>
        <w:tabs>
          <w:tab w:val="left" w:pos="7350"/>
        </w:tabs>
        <w:spacing w:after="0" w:line="360" w:lineRule="auto"/>
        <w:ind w:left="1440" w:right="1152"/>
        <w:rPr>
          <w:rFonts w:ascii="Times New Roman" w:hAnsi="Times New Roman" w:cs="Times New Roman"/>
          <w:b/>
          <w:sz w:val="24"/>
          <w:szCs w:val="24"/>
        </w:rPr>
      </w:pPr>
    </w:p>
    <w:p w:rsidR="00836A15" w:rsidRDefault="00836A15" w:rsidP="007B3195">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Taushona</w:t>
      </w:r>
    </w:p>
    <w:p w:rsidR="00283EE9" w:rsidRDefault="00836A15" w:rsidP="00836A15">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What about the supplements that are plant based and organic?  Like </w:t>
      </w:r>
      <w:r w:rsidR="007C266B">
        <w:rPr>
          <w:rFonts w:ascii="Times New Roman" w:hAnsi="Times New Roman" w:cs="Times New Roman"/>
          <w:b/>
          <w:sz w:val="24"/>
          <w:szCs w:val="24"/>
        </w:rPr>
        <w:t>the many</w:t>
      </w:r>
      <w:r>
        <w:rPr>
          <w:rFonts w:ascii="Times New Roman" w:hAnsi="Times New Roman" w:cs="Times New Roman"/>
          <w:b/>
          <w:sz w:val="24"/>
          <w:szCs w:val="24"/>
        </w:rPr>
        <w:t xml:space="preserve"> herbal supplements that are used both nutritionally and medicinally?  </w:t>
      </w:r>
    </w:p>
    <w:p w:rsidR="00836A15" w:rsidRDefault="00836A15" w:rsidP="00836A15">
      <w:pPr>
        <w:tabs>
          <w:tab w:val="left" w:pos="7350"/>
        </w:tabs>
        <w:spacing w:after="0" w:line="360" w:lineRule="auto"/>
        <w:ind w:left="1440" w:right="1152"/>
        <w:rPr>
          <w:rFonts w:ascii="Times New Roman" w:hAnsi="Times New Roman" w:cs="Times New Roman"/>
          <w:b/>
          <w:sz w:val="24"/>
          <w:szCs w:val="24"/>
        </w:rPr>
      </w:pPr>
    </w:p>
    <w:p w:rsidR="00836A15" w:rsidRDefault="00836A15" w:rsidP="00836A15">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836A15" w:rsidRDefault="00836A15" w:rsidP="00836A15">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Consumer Reports has found </w:t>
      </w:r>
      <w:r w:rsidR="003D7107">
        <w:rPr>
          <w:rFonts w:ascii="Times New Roman" w:hAnsi="Times New Roman" w:cs="Times New Roman"/>
          <w:b/>
          <w:sz w:val="24"/>
          <w:szCs w:val="24"/>
        </w:rPr>
        <w:t xml:space="preserve">that </w:t>
      </w:r>
      <w:r>
        <w:rPr>
          <w:rFonts w:ascii="Times New Roman" w:hAnsi="Times New Roman" w:cs="Times New Roman"/>
          <w:b/>
          <w:sz w:val="24"/>
          <w:szCs w:val="24"/>
        </w:rPr>
        <w:t xml:space="preserve">multiple </w:t>
      </w:r>
      <w:r w:rsidR="003D7107">
        <w:rPr>
          <w:rFonts w:ascii="Times New Roman" w:hAnsi="Times New Roman" w:cs="Times New Roman"/>
          <w:b/>
          <w:sz w:val="24"/>
          <w:szCs w:val="24"/>
        </w:rPr>
        <w:t xml:space="preserve">herbal </w:t>
      </w:r>
      <w:r>
        <w:rPr>
          <w:rFonts w:ascii="Times New Roman" w:hAnsi="Times New Roman" w:cs="Times New Roman"/>
          <w:b/>
          <w:sz w:val="24"/>
          <w:szCs w:val="24"/>
        </w:rPr>
        <w:t>produ</w:t>
      </w:r>
      <w:r w:rsidR="003D7107">
        <w:rPr>
          <w:rFonts w:ascii="Times New Roman" w:hAnsi="Times New Roman" w:cs="Times New Roman"/>
          <w:b/>
          <w:sz w:val="24"/>
          <w:szCs w:val="24"/>
        </w:rPr>
        <w:t>cts on the market contain</w:t>
      </w:r>
      <w:r>
        <w:rPr>
          <w:rFonts w:ascii="Times New Roman" w:hAnsi="Times New Roman" w:cs="Times New Roman"/>
          <w:b/>
          <w:sz w:val="24"/>
          <w:szCs w:val="24"/>
        </w:rPr>
        <w:t xml:space="preserve"> random plant matter.  And, in some cases, did not even contain the herb that was featured on the label.  Some of these products came from China.</w:t>
      </w:r>
      <w:r w:rsidR="003D7107">
        <w:rPr>
          <w:rFonts w:ascii="Times New Roman" w:hAnsi="Times New Roman" w:cs="Times New Roman"/>
          <w:b/>
          <w:sz w:val="24"/>
          <w:szCs w:val="24"/>
        </w:rPr>
        <w:t xml:space="preserve">  It’s ironic that Chinese Medicine is a vast, ancient body of herbal </w:t>
      </w:r>
      <w:r w:rsidR="00BD331C">
        <w:rPr>
          <w:rFonts w:ascii="Times New Roman" w:hAnsi="Times New Roman" w:cs="Times New Roman"/>
          <w:b/>
          <w:sz w:val="24"/>
          <w:szCs w:val="24"/>
        </w:rPr>
        <w:t>healing knowledge.  Yet some over-the-counter herb formulas</w:t>
      </w:r>
      <w:r w:rsidR="003D7107">
        <w:rPr>
          <w:rFonts w:ascii="Times New Roman" w:hAnsi="Times New Roman" w:cs="Times New Roman"/>
          <w:b/>
          <w:sz w:val="24"/>
          <w:szCs w:val="24"/>
        </w:rPr>
        <w:t xml:space="preserve"> made in China have been found to be fraudulent. </w:t>
      </w:r>
      <w:r w:rsidR="00607E3A">
        <w:rPr>
          <w:rFonts w:ascii="Times New Roman" w:hAnsi="Times New Roman" w:cs="Times New Roman"/>
          <w:b/>
          <w:sz w:val="24"/>
          <w:szCs w:val="24"/>
        </w:rPr>
        <w:t xml:space="preserve"> And the fraud is not limited to supplements made in China.</w:t>
      </w:r>
    </w:p>
    <w:p w:rsidR="003D7107" w:rsidRDefault="003D7107" w:rsidP="00836A15">
      <w:pPr>
        <w:tabs>
          <w:tab w:val="left" w:pos="7350"/>
        </w:tabs>
        <w:spacing w:after="0" w:line="360" w:lineRule="auto"/>
        <w:ind w:left="1440" w:right="1152"/>
        <w:rPr>
          <w:rFonts w:ascii="Times New Roman" w:hAnsi="Times New Roman" w:cs="Times New Roman"/>
          <w:b/>
          <w:sz w:val="24"/>
          <w:szCs w:val="24"/>
        </w:rPr>
      </w:pPr>
    </w:p>
    <w:p w:rsidR="003D7107" w:rsidRDefault="003D7107" w:rsidP="00836A15">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Kristen</w:t>
      </w:r>
    </w:p>
    <w:p w:rsidR="003D7107" w:rsidRDefault="003D7107" w:rsidP="00836A15">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The good news is that </w:t>
      </w:r>
      <w:r w:rsidR="00BD331C">
        <w:rPr>
          <w:rFonts w:ascii="Times New Roman" w:hAnsi="Times New Roman" w:cs="Times New Roman"/>
          <w:b/>
          <w:sz w:val="24"/>
          <w:szCs w:val="24"/>
        </w:rPr>
        <w:t xml:space="preserve">science keeps refining our knowledge of body chemistry </w:t>
      </w:r>
      <w:r w:rsidR="00D7265C">
        <w:rPr>
          <w:rFonts w:ascii="Times New Roman" w:hAnsi="Times New Roman" w:cs="Times New Roman"/>
          <w:b/>
          <w:sz w:val="24"/>
          <w:szCs w:val="24"/>
        </w:rPr>
        <w:t>and what</w:t>
      </w:r>
      <w:r w:rsidR="009C6FBB">
        <w:rPr>
          <w:rFonts w:ascii="Times New Roman" w:hAnsi="Times New Roman" w:cs="Times New Roman"/>
          <w:b/>
          <w:sz w:val="24"/>
          <w:szCs w:val="24"/>
        </w:rPr>
        <w:t xml:space="preserve"> we need to stay healthy.  </w:t>
      </w:r>
      <w:r w:rsidR="007C266B">
        <w:rPr>
          <w:rFonts w:ascii="Times New Roman" w:hAnsi="Times New Roman" w:cs="Times New Roman"/>
          <w:b/>
          <w:sz w:val="24"/>
          <w:szCs w:val="24"/>
        </w:rPr>
        <w:t xml:space="preserve">Like the </w:t>
      </w:r>
      <w:r w:rsidR="009C6FBB">
        <w:rPr>
          <w:rFonts w:ascii="Times New Roman" w:hAnsi="Times New Roman" w:cs="Times New Roman"/>
          <w:b/>
          <w:sz w:val="24"/>
          <w:szCs w:val="24"/>
        </w:rPr>
        <w:t xml:space="preserve">more recently discovered </w:t>
      </w:r>
      <w:r>
        <w:rPr>
          <w:rFonts w:ascii="Times New Roman" w:hAnsi="Times New Roman" w:cs="Times New Roman"/>
          <w:b/>
          <w:sz w:val="24"/>
          <w:szCs w:val="24"/>
        </w:rPr>
        <w:t>Coenzyme Q10</w:t>
      </w:r>
      <w:r w:rsidR="009C6FBB">
        <w:rPr>
          <w:rFonts w:ascii="Times New Roman" w:hAnsi="Times New Roman" w:cs="Times New Roman"/>
          <w:b/>
          <w:sz w:val="24"/>
          <w:szCs w:val="24"/>
        </w:rPr>
        <w:t xml:space="preserve"> (co-ENZ-eyem)</w:t>
      </w:r>
      <w:r>
        <w:rPr>
          <w:rFonts w:ascii="Times New Roman" w:hAnsi="Times New Roman" w:cs="Times New Roman"/>
          <w:b/>
          <w:sz w:val="24"/>
          <w:szCs w:val="24"/>
        </w:rPr>
        <w:t xml:space="preserve">.  If you’ve never heard of it, it’s </w:t>
      </w:r>
      <w:r w:rsidR="009C6FBB">
        <w:rPr>
          <w:rFonts w:ascii="Times New Roman" w:hAnsi="Times New Roman" w:cs="Times New Roman"/>
          <w:b/>
          <w:sz w:val="24"/>
          <w:szCs w:val="24"/>
        </w:rPr>
        <w:t>also</w:t>
      </w:r>
      <w:r>
        <w:rPr>
          <w:rFonts w:ascii="Times New Roman" w:hAnsi="Times New Roman" w:cs="Times New Roman"/>
          <w:b/>
          <w:sz w:val="24"/>
          <w:szCs w:val="24"/>
        </w:rPr>
        <w:t xml:space="preserve"> called vitamin Q – a nutrient that every cell in the body must have to produce energy.   Coenzyme Q10 has been particularly effective in treating cardiovascular disease and periodontal problems.  </w:t>
      </w:r>
      <w:r w:rsidR="009C6FBB">
        <w:rPr>
          <w:rFonts w:ascii="Times New Roman" w:hAnsi="Times New Roman" w:cs="Times New Roman"/>
          <w:b/>
          <w:sz w:val="24"/>
          <w:szCs w:val="24"/>
        </w:rPr>
        <w:t xml:space="preserve"> Since cholesterol-lowering drugs interfere with absorption of coenzyme Q10, this is something to discuss with your doctor.</w:t>
      </w:r>
    </w:p>
    <w:p w:rsidR="009C6FBB" w:rsidRDefault="009C6FBB" w:rsidP="00836A15">
      <w:pPr>
        <w:tabs>
          <w:tab w:val="left" w:pos="7350"/>
        </w:tabs>
        <w:spacing w:after="0" w:line="360" w:lineRule="auto"/>
        <w:ind w:left="1440" w:right="1152"/>
        <w:rPr>
          <w:rFonts w:ascii="Times New Roman" w:hAnsi="Times New Roman" w:cs="Times New Roman"/>
          <w:b/>
          <w:sz w:val="24"/>
          <w:szCs w:val="24"/>
        </w:rPr>
      </w:pPr>
    </w:p>
    <w:p w:rsidR="009C6FBB" w:rsidRDefault="009C6FBB" w:rsidP="00836A15">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Taushona</w:t>
      </w:r>
    </w:p>
    <w:p w:rsidR="009C6FBB" w:rsidRDefault="009C6FBB" w:rsidP="00836A15">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And that’s the bottom line.  You may need su</w:t>
      </w:r>
      <w:r w:rsidR="00BD331C">
        <w:rPr>
          <w:rFonts w:ascii="Times New Roman" w:hAnsi="Times New Roman" w:cs="Times New Roman"/>
          <w:b/>
          <w:sz w:val="24"/>
          <w:szCs w:val="24"/>
        </w:rPr>
        <w:t xml:space="preserve">pplements.  Some of us do.  And </w:t>
      </w:r>
      <w:r>
        <w:rPr>
          <w:rFonts w:ascii="Times New Roman" w:hAnsi="Times New Roman" w:cs="Times New Roman"/>
          <w:b/>
          <w:sz w:val="24"/>
          <w:szCs w:val="24"/>
        </w:rPr>
        <w:t xml:space="preserve">the most reliable source for that information is your doctor.   </w:t>
      </w:r>
      <w:r w:rsidR="001411B3">
        <w:rPr>
          <w:rFonts w:ascii="Times New Roman" w:hAnsi="Times New Roman" w:cs="Times New Roman"/>
          <w:b/>
          <w:sz w:val="24"/>
          <w:szCs w:val="24"/>
        </w:rPr>
        <w:t xml:space="preserve"> </w:t>
      </w:r>
      <w:r w:rsidR="00BD331C">
        <w:rPr>
          <w:rFonts w:ascii="Times New Roman" w:hAnsi="Times New Roman" w:cs="Times New Roman"/>
          <w:b/>
          <w:sz w:val="24"/>
          <w:szCs w:val="24"/>
        </w:rPr>
        <w:t>Otherwise, you have to wade through a lot of marketing hype.</w:t>
      </w:r>
      <w:r w:rsidR="00D7265C">
        <w:rPr>
          <w:rFonts w:ascii="Times New Roman" w:hAnsi="Times New Roman" w:cs="Times New Roman"/>
          <w:b/>
          <w:sz w:val="24"/>
          <w:szCs w:val="24"/>
        </w:rPr>
        <w:t xml:space="preserve">  </w:t>
      </w:r>
    </w:p>
    <w:p w:rsidR="00283EE9" w:rsidRDefault="00283EE9" w:rsidP="007B3195">
      <w:pPr>
        <w:tabs>
          <w:tab w:val="left" w:pos="7350"/>
        </w:tabs>
        <w:spacing w:after="0" w:line="360" w:lineRule="auto"/>
        <w:ind w:left="1440" w:right="1152"/>
        <w:rPr>
          <w:rFonts w:ascii="Times New Roman" w:hAnsi="Times New Roman" w:cs="Times New Roman"/>
          <w:b/>
          <w:sz w:val="24"/>
          <w:szCs w:val="24"/>
        </w:rPr>
      </w:pPr>
    </w:p>
    <w:p w:rsidR="00283EE9" w:rsidRDefault="00283EE9" w:rsidP="00283EE9">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283EE9" w:rsidRDefault="00283EE9" w:rsidP="00283EE9">
      <w:pPr>
        <w:spacing w:after="0" w:line="360" w:lineRule="auto"/>
        <w:ind w:left="1440" w:right="1152"/>
        <w:rPr>
          <w:rFonts w:ascii="Times New Roman" w:hAnsi="Times New Roman" w:cs="Times New Roman"/>
          <w:b/>
          <w:bCs/>
          <w:sz w:val="24"/>
          <w:szCs w:val="24"/>
        </w:rPr>
      </w:pPr>
      <w:r>
        <w:rPr>
          <w:rFonts w:ascii="Times New Roman" w:hAnsi="Times New Roman" w:cs="Times New Roman"/>
          <w:b/>
          <w:sz w:val="24"/>
          <w:szCs w:val="24"/>
        </w:rPr>
        <w:t xml:space="preserve">Health Matters is a production of KIDE Hoopa CA.  Produced and written by Cynthia Poten.  Engineered by Joseph Orozco.  Our readers were Kristen Marshall, Taushona Moon  and Joseph Orozco.  For this audio and more information, visit our download area at  www.kidefm.org.   Thank you for listening. </w:t>
      </w:r>
      <w:r>
        <w:rPr>
          <w:rFonts w:ascii="Times New Roman" w:hAnsi="Times New Roman" w:cs="Times New Roman"/>
          <w:b/>
          <w:bCs/>
          <w:sz w:val="24"/>
          <w:szCs w:val="24"/>
        </w:rPr>
        <w:t>Your health adds to the health of our community.</w:t>
      </w:r>
    </w:p>
    <w:p w:rsidR="00283EE9" w:rsidRDefault="00283EE9" w:rsidP="00283EE9">
      <w:pPr>
        <w:shd w:val="clear" w:color="auto" w:fill="FFFFFF"/>
        <w:spacing w:after="0" w:line="360" w:lineRule="auto"/>
        <w:ind w:left="1440"/>
        <w:rPr>
          <w:rFonts w:cstheme="minorHAnsi"/>
          <w:b/>
          <w:color w:val="1A1A1A"/>
          <w:sz w:val="24"/>
          <w:szCs w:val="24"/>
          <w:shd w:val="clear" w:color="auto" w:fill="FFFFFF"/>
        </w:rPr>
      </w:pPr>
      <w:r>
        <w:rPr>
          <w:rFonts w:cstheme="minorHAnsi"/>
          <w:b/>
          <w:color w:val="1A1A1A"/>
          <w:sz w:val="24"/>
          <w:szCs w:val="24"/>
          <w:shd w:val="clear" w:color="auto" w:fill="FFFFFF"/>
        </w:rPr>
        <w:t xml:space="preserve">  </w:t>
      </w:r>
    </w:p>
    <w:p w:rsidR="00283EE9" w:rsidRDefault="00283EE9" w:rsidP="00283EE9">
      <w:pPr>
        <w:tabs>
          <w:tab w:val="left" w:pos="7350"/>
        </w:tabs>
        <w:spacing w:after="0" w:line="360" w:lineRule="auto"/>
        <w:ind w:left="1440" w:right="1152"/>
        <w:rPr>
          <w:rFonts w:ascii="Times New Roman" w:hAnsi="Times New Roman" w:cs="Times New Roman"/>
          <w:b/>
          <w:sz w:val="24"/>
          <w:szCs w:val="24"/>
        </w:rPr>
      </w:pPr>
    </w:p>
    <w:p w:rsidR="00283EE9" w:rsidRDefault="00283EE9" w:rsidP="00283EE9">
      <w:pPr>
        <w:tabs>
          <w:tab w:val="left" w:pos="7350"/>
        </w:tabs>
        <w:spacing w:after="0" w:line="360" w:lineRule="auto"/>
        <w:ind w:left="1440" w:right="1152"/>
        <w:rPr>
          <w:rFonts w:ascii="Times New Roman" w:hAnsi="Times New Roman" w:cs="Times New Roman"/>
          <w:b/>
          <w:sz w:val="24"/>
          <w:szCs w:val="24"/>
        </w:rPr>
      </w:pPr>
    </w:p>
    <w:p w:rsidR="00283EE9" w:rsidRDefault="00283EE9" w:rsidP="00283EE9">
      <w:pPr>
        <w:spacing w:after="0" w:line="360" w:lineRule="auto"/>
        <w:ind w:right="1152"/>
        <w:rPr>
          <w:rFonts w:ascii="Times New Roman" w:hAnsi="Times New Roman" w:cs="Times New Roman"/>
          <w:b/>
          <w:sz w:val="24"/>
          <w:szCs w:val="24"/>
          <w:u w:val="single"/>
        </w:rPr>
      </w:pPr>
      <w:r>
        <w:rPr>
          <w:rFonts w:ascii="Times New Roman" w:hAnsi="Times New Roman" w:cs="Times New Roman"/>
          <w:b/>
          <w:sz w:val="24"/>
          <w:szCs w:val="24"/>
          <w:u w:val="single"/>
        </w:rPr>
        <w:t>Sources and Links</w:t>
      </w:r>
    </w:p>
    <w:p w:rsidR="00283EE9" w:rsidRDefault="002A3274" w:rsidP="00283EE9">
      <w:pPr>
        <w:spacing w:after="0" w:line="360" w:lineRule="auto"/>
        <w:ind w:right="1152"/>
        <w:rPr>
          <w:rFonts w:ascii="Times New Roman" w:hAnsi="Times New Roman" w:cs="Times New Roman"/>
          <w:b/>
          <w:sz w:val="24"/>
          <w:szCs w:val="24"/>
        </w:rPr>
      </w:pPr>
      <w:hyperlink r:id="rId7" w:history="1">
        <w:r w:rsidR="00283EE9">
          <w:rPr>
            <w:rStyle w:val="Hyperlink"/>
            <w:rFonts w:ascii="Times New Roman" w:hAnsi="Times New Roman" w:cs="Times New Roman"/>
            <w:b/>
            <w:color w:val="auto"/>
            <w:sz w:val="24"/>
            <w:szCs w:val="24"/>
            <w:u w:val="none"/>
          </w:rPr>
          <w:t>https://sunwarrior.com/healthhub/history-supplements</w:t>
        </w:r>
      </w:hyperlink>
    </w:p>
    <w:p w:rsidR="00283EE9" w:rsidRDefault="002A3274" w:rsidP="00283EE9">
      <w:pPr>
        <w:spacing w:after="0" w:line="360" w:lineRule="auto"/>
        <w:ind w:right="1152"/>
      </w:pPr>
      <w:hyperlink r:id="rId8" w:history="1">
        <w:r w:rsidR="00283EE9">
          <w:rPr>
            <w:rStyle w:val="Hyperlink"/>
            <w:rFonts w:ascii="Times New Roman" w:hAnsi="Times New Roman" w:cs="Times New Roman"/>
            <w:b/>
            <w:color w:val="auto"/>
            <w:sz w:val="24"/>
            <w:szCs w:val="24"/>
            <w:u w:val="none"/>
          </w:rPr>
          <w:t>http://www.supplementexposed.com/supplementshistory.html</w:t>
        </w:r>
      </w:hyperlink>
    </w:p>
    <w:p w:rsidR="00283EE9" w:rsidRDefault="002A3274" w:rsidP="00283EE9">
      <w:pPr>
        <w:spacing w:after="0" w:line="240" w:lineRule="auto"/>
        <w:ind w:right="1152"/>
        <w:rPr>
          <w:b/>
          <w:sz w:val="24"/>
          <w:szCs w:val="24"/>
        </w:rPr>
      </w:pPr>
      <w:hyperlink r:id="rId9" w:history="1">
        <w:r w:rsidR="00283EE9">
          <w:rPr>
            <w:rStyle w:val="Hyperlink"/>
            <w:b/>
            <w:color w:val="auto"/>
            <w:sz w:val="24"/>
            <w:szCs w:val="24"/>
            <w:u w:val="none"/>
          </w:rPr>
          <w:t>https://draxe.com/magnesium-deficient-top-10-magnesium-rich-foods-must-eating/</w:t>
        </w:r>
      </w:hyperlink>
    </w:p>
    <w:p w:rsidR="00283EE9" w:rsidRDefault="002A3274" w:rsidP="00283EE9">
      <w:pPr>
        <w:shd w:val="clear" w:color="auto" w:fill="FFFFFF"/>
        <w:spacing w:before="100" w:beforeAutospacing="1" w:after="24" w:line="302" w:lineRule="atLeast"/>
        <w:rPr>
          <w:rStyle w:val="HTMLCite"/>
          <w:rFonts w:cstheme="minorHAnsi"/>
          <w:i w:val="0"/>
        </w:rPr>
      </w:pPr>
      <w:hyperlink r:id="rId10" w:history="1">
        <w:r w:rsidR="00283EE9">
          <w:rPr>
            <w:rStyle w:val="Hyperlink"/>
            <w:rFonts w:cstheme="minorHAnsi"/>
            <w:b/>
            <w:color w:val="auto"/>
            <w:sz w:val="24"/>
            <w:szCs w:val="24"/>
            <w:u w:val="none"/>
          </w:rPr>
          <w:t>http://www.nytimes.com/2013/11/05/science/herbal-supplements-are-often-not-what-they-seem.html</w:t>
        </w:r>
      </w:hyperlink>
    </w:p>
    <w:p w:rsidR="00283EE9" w:rsidRDefault="00283EE9" w:rsidP="00283EE9">
      <w:pPr>
        <w:shd w:val="clear" w:color="auto" w:fill="FFFFFF"/>
        <w:spacing w:before="100" w:beforeAutospacing="1" w:after="24" w:line="302" w:lineRule="atLeast"/>
        <w:rPr>
          <w:color w:val="222222"/>
        </w:rPr>
      </w:pPr>
      <w:r>
        <w:rPr>
          <w:rStyle w:val="HTMLCite"/>
          <w:rFonts w:cstheme="minorHAnsi"/>
          <w:b/>
          <w:i w:val="0"/>
          <w:color w:val="222222"/>
          <w:sz w:val="24"/>
          <w:szCs w:val="24"/>
        </w:rPr>
        <w:t>Newmaster, Steven G; Grguric, Meghan; Shanmughanandhan, Dhivya; Ramalingam, Sathishkumar; Ragupathy, Subramanyam (2013).</w:t>
      </w:r>
      <w:r>
        <w:rPr>
          <w:rStyle w:val="apple-converted-space"/>
          <w:rFonts w:cstheme="minorHAnsi"/>
          <w:b/>
          <w:iCs/>
          <w:color w:val="222222"/>
          <w:sz w:val="24"/>
          <w:szCs w:val="24"/>
        </w:rPr>
        <w:t> </w:t>
      </w:r>
      <w:hyperlink r:id="rId11" w:history="1">
        <w:r>
          <w:rPr>
            <w:rStyle w:val="Hyperlink"/>
            <w:rFonts w:cstheme="minorHAnsi"/>
            <w:b/>
            <w:iCs/>
            <w:color w:val="663366"/>
            <w:sz w:val="24"/>
            <w:szCs w:val="24"/>
          </w:rPr>
          <w:t>"DNA barcoding detects contamination and substitution in North American herbal products"</w:t>
        </w:r>
      </w:hyperlink>
      <w:r>
        <w:rPr>
          <w:rStyle w:val="HTMLCite"/>
          <w:rFonts w:cstheme="minorHAnsi"/>
          <w:b/>
          <w:i w:val="0"/>
          <w:color w:val="222222"/>
          <w:sz w:val="24"/>
          <w:szCs w:val="24"/>
        </w:rPr>
        <w:t>.BMC Medicine.</w:t>
      </w:r>
      <w:r>
        <w:rPr>
          <w:rStyle w:val="apple-converted-space"/>
          <w:rFonts w:cstheme="minorHAnsi"/>
          <w:b/>
          <w:iCs/>
          <w:color w:val="222222"/>
          <w:sz w:val="24"/>
          <w:szCs w:val="24"/>
        </w:rPr>
        <w:t> </w:t>
      </w:r>
      <w:r>
        <w:rPr>
          <w:rStyle w:val="HTMLCite"/>
          <w:rFonts w:cstheme="minorHAnsi"/>
          <w:b/>
          <w:bCs/>
          <w:i w:val="0"/>
          <w:color w:val="222222"/>
          <w:sz w:val="24"/>
          <w:szCs w:val="24"/>
        </w:rPr>
        <w:t>11</w:t>
      </w:r>
      <w:r>
        <w:rPr>
          <w:rStyle w:val="HTMLCite"/>
          <w:rFonts w:cstheme="minorHAnsi"/>
          <w:b/>
          <w:i w:val="0"/>
          <w:color w:val="222222"/>
          <w:sz w:val="24"/>
          <w:szCs w:val="24"/>
        </w:rPr>
        <w:t>: 222.</w:t>
      </w:r>
      <w:r>
        <w:rPr>
          <w:rStyle w:val="apple-converted-space"/>
          <w:rFonts w:cstheme="minorHAnsi"/>
          <w:b/>
          <w:iCs/>
          <w:color w:val="222222"/>
          <w:sz w:val="24"/>
          <w:szCs w:val="24"/>
        </w:rPr>
        <w:t> </w:t>
      </w:r>
      <w:hyperlink r:id="rId12" w:tooltip="Digital object identifier" w:history="1">
        <w:r>
          <w:rPr>
            <w:rStyle w:val="Hyperlink"/>
            <w:rFonts w:cstheme="minorHAnsi"/>
            <w:b/>
            <w:iCs/>
            <w:color w:val="0B0080"/>
            <w:sz w:val="24"/>
            <w:szCs w:val="24"/>
          </w:rPr>
          <w:t>doi</w:t>
        </w:r>
      </w:hyperlink>
      <w:r>
        <w:rPr>
          <w:rStyle w:val="HTMLCite"/>
          <w:rFonts w:cstheme="minorHAnsi"/>
          <w:b/>
          <w:i w:val="0"/>
          <w:color w:val="222222"/>
          <w:sz w:val="24"/>
          <w:szCs w:val="24"/>
        </w:rPr>
        <w:t>:</w:t>
      </w:r>
      <w:hyperlink r:id="rId13" w:history="1">
        <w:r>
          <w:rPr>
            <w:rStyle w:val="Hyperlink"/>
            <w:rFonts w:cstheme="minorHAnsi"/>
            <w:b/>
            <w:iCs/>
            <w:color w:val="663366"/>
            <w:sz w:val="24"/>
            <w:szCs w:val="24"/>
          </w:rPr>
          <w:t>10.1186/1741-7015-11-222</w:t>
        </w:r>
      </w:hyperlink>
      <w:r>
        <w:rPr>
          <w:rStyle w:val="HTMLCite"/>
          <w:rFonts w:cstheme="minorHAnsi"/>
          <w:b/>
          <w:i w:val="0"/>
          <w:color w:val="222222"/>
          <w:sz w:val="24"/>
          <w:szCs w:val="24"/>
        </w:rPr>
        <w:t>.</w:t>
      </w:r>
      <w:r>
        <w:rPr>
          <w:rStyle w:val="apple-converted-space"/>
          <w:rFonts w:cstheme="minorHAnsi"/>
          <w:b/>
          <w:iCs/>
          <w:color w:val="222222"/>
          <w:sz w:val="24"/>
          <w:szCs w:val="24"/>
        </w:rPr>
        <w:t> </w:t>
      </w:r>
      <w:hyperlink r:id="rId14" w:tooltip="PubMed Central" w:history="1">
        <w:r>
          <w:rPr>
            <w:rStyle w:val="Hyperlink"/>
            <w:rFonts w:cstheme="minorHAnsi"/>
            <w:b/>
            <w:iCs/>
            <w:color w:val="0B0080"/>
            <w:sz w:val="24"/>
            <w:szCs w:val="24"/>
          </w:rPr>
          <w:t>PMC</w:t>
        </w:r>
      </w:hyperlink>
      <w:r>
        <w:rPr>
          <w:rStyle w:val="HTMLCite"/>
          <w:rFonts w:cstheme="minorHAnsi"/>
          <w:b/>
          <w:i w:val="0"/>
          <w:color w:val="222222"/>
          <w:sz w:val="24"/>
          <w:szCs w:val="24"/>
        </w:rPr>
        <w:t> </w:t>
      </w:r>
      <w:hyperlink r:id="rId15" w:history="1">
        <w:r>
          <w:rPr>
            <w:rStyle w:val="Hyperlink"/>
            <w:rFonts w:cstheme="minorHAnsi"/>
            <w:b/>
            <w:iCs/>
            <w:color w:val="663366"/>
            <w:sz w:val="24"/>
            <w:szCs w:val="24"/>
          </w:rPr>
          <w:t>3851815</w:t>
        </w:r>
      </w:hyperlink>
      <w:r>
        <w:rPr>
          <w:rFonts w:cstheme="minorHAnsi"/>
          <w:b/>
          <w:noProof/>
          <w:color w:val="222222"/>
          <w:sz w:val="24"/>
          <w:szCs w:val="24"/>
        </w:rPr>
        <w:drawing>
          <wp:inline distT="0" distB="0" distL="0" distR="0">
            <wp:extent cx="85725" cy="133350"/>
            <wp:effectExtent l="19050" t="0" r="9525" b="0"/>
            <wp:docPr id="1" name="Picture 1" descr="Freely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ly accessible"/>
                    <pic:cNvPicPr>
                      <a:picLocks noChangeAspect="1" noChangeArrowheads="1"/>
                    </pic:cNvPicPr>
                  </pic:nvPicPr>
                  <pic:blipFill>
                    <a:blip r:embed="rId16" cstate="print"/>
                    <a:srcRect/>
                    <a:stretch>
                      <a:fillRect/>
                    </a:stretch>
                  </pic:blipFill>
                  <pic:spPr bwMode="auto">
                    <a:xfrm>
                      <a:off x="0" y="0"/>
                      <a:ext cx="85725" cy="133350"/>
                    </a:xfrm>
                    <a:prstGeom prst="rect">
                      <a:avLst/>
                    </a:prstGeom>
                    <a:noFill/>
                    <a:ln w="9525">
                      <a:noFill/>
                      <a:miter lim="800000"/>
                      <a:headEnd/>
                      <a:tailEnd/>
                    </a:ln>
                  </pic:spPr>
                </pic:pic>
              </a:graphicData>
            </a:graphic>
          </wp:inline>
        </w:drawing>
      </w:r>
      <w:r>
        <w:rPr>
          <w:rStyle w:val="HTMLCite"/>
          <w:rFonts w:cstheme="minorHAnsi"/>
          <w:b/>
          <w:i w:val="0"/>
          <w:color w:val="222222"/>
          <w:sz w:val="24"/>
          <w:szCs w:val="24"/>
        </w:rPr>
        <w:t>.</w:t>
      </w:r>
      <w:hyperlink r:id="rId17" w:tooltip="PubMed Identifier" w:history="1">
        <w:r>
          <w:rPr>
            <w:rStyle w:val="Hyperlink"/>
            <w:rFonts w:cstheme="minorHAnsi"/>
            <w:b/>
            <w:iCs/>
            <w:color w:val="0B0080"/>
            <w:sz w:val="24"/>
            <w:szCs w:val="24"/>
          </w:rPr>
          <w:t>PMID</w:t>
        </w:r>
      </w:hyperlink>
      <w:r>
        <w:rPr>
          <w:rStyle w:val="HTMLCite"/>
          <w:rFonts w:cstheme="minorHAnsi"/>
          <w:b/>
          <w:i w:val="0"/>
          <w:color w:val="222222"/>
          <w:sz w:val="24"/>
          <w:szCs w:val="24"/>
        </w:rPr>
        <w:t> </w:t>
      </w:r>
      <w:hyperlink r:id="rId18" w:history="1">
        <w:r>
          <w:rPr>
            <w:rStyle w:val="Hyperlink"/>
            <w:rFonts w:cstheme="minorHAnsi"/>
            <w:b/>
            <w:iCs/>
            <w:color w:val="663366"/>
            <w:sz w:val="24"/>
            <w:szCs w:val="24"/>
          </w:rPr>
          <w:t>24120035</w:t>
        </w:r>
      </w:hyperlink>
      <w:r>
        <w:rPr>
          <w:rStyle w:val="HTMLCite"/>
          <w:rFonts w:cstheme="minorHAnsi"/>
          <w:b/>
          <w:i w:val="0"/>
          <w:color w:val="222222"/>
          <w:sz w:val="24"/>
          <w:szCs w:val="24"/>
        </w:rPr>
        <w:t>.</w:t>
      </w:r>
    </w:p>
    <w:p w:rsidR="00283EE9" w:rsidRDefault="00283EE9" w:rsidP="00283EE9">
      <w:pPr>
        <w:shd w:val="clear" w:color="auto" w:fill="FFFFFF"/>
        <w:spacing w:before="100" w:beforeAutospacing="1" w:after="24" w:line="302" w:lineRule="atLeast"/>
        <w:rPr>
          <w:rStyle w:val="reference-accessdate"/>
          <w:iCs/>
        </w:rPr>
      </w:pPr>
      <w:r>
        <w:rPr>
          <w:rStyle w:val="HTMLCite"/>
          <w:rFonts w:cstheme="minorHAnsi"/>
          <w:b/>
          <w:i w:val="0"/>
          <w:color w:val="222222"/>
          <w:sz w:val="24"/>
          <w:szCs w:val="24"/>
        </w:rPr>
        <w:t>Anahad O'Connor (February 3, 2015).</w:t>
      </w:r>
      <w:r>
        <w:rPr>
          <w:rStyle w:val="apple-converted-space"/>
          <w:rFonts w:cstheme="minorHAnsi"/>
          <w:b/>
          <w:iCs/>
          <w:color w:val="222222"/>
          <w:sz w:val="24"/>
          <w:szCs w:val="24"/>
        </w:rPr>
        <w:t> </w:t>
      </w:r>
      <w:hyperlink r:id="rId19" w:history="1">
        <w:r>
          <w:rPr>
            <w:rStyle w:val="Hyperlink"/>
            <w:rFonts w:cstheme="minorHAnsi"/>
            <w:b/>
            <w:iCs/>
            <w:color w:val="663366"/>
            <w:sz w:val="24"/>
            <w:szCs w:val="24"/>
          </w:rPr>
          <w:t>"New York Attorney General Targets Supplements at Major Retailers"</w:t>
        </w:r>
      </w:hyperlink>
      <w:r>
        <w:rPr>
          <w:rStyle w:val="apple-converted-space"/>
          <w:rFonts w:cstheme="minorHAnsi"/>
          <w:b/>
          <w:iCs/>
          <w:color w:val="222222"/>
          <w:sz w:val="24"/>
          <w:szCs w:val="24"/>
        </w:rPr>
        <w:t> </w:t>
      </w:r>
      <w:r>
        <w:rPr>
          <w:rStyle w:val="HTMLCite"/>
          <w:rFonts w:cstheme="minorHAnsi"/>
          <w:b/>
          <w:i w:val="0"/>
          <w:color w:val="222222"/>
          <w:sz w:val="24"/>
          <w:szCs w:val="24"/>
        </w:rPr>
        <w:t>(the "Well" blog).</w:t>
      </w:r>
      <w:r>
        <w:rPr>
          <w:rStyle w:val="apple-converted-space"/>
          <w:rFonts w:cstheme="minorHAnsi"/>
          <w:b/>
          <w:iCs/>
          <w:color w:val="222222"/>
          <w:sz w:val="24"/>
          <w:szCs w:val="24"/>
        </w:rPr>
        <w:t> </w:t>
      </w:r>
      <w:r>
        <w:rPr>
          <w:rStyle w:val="HTMLCite"/>
          <w:rFonts w:cstheme="minorHAnsi"/>
          <w:b/>
          <w:i w:val="0"/>
          <w:color w:val="222222"/>
          <w:sz w:val="24"/>
          <w:szCs w:val="24"/>
        </w:rPr>
        <w:t>The New York Times</w:t>
      </w:r>
      <w:r>
        <w:rPr>
          <w:rStyle w:val="reference-accessdate"/>
          <w:rFonts w:cstheme="minorHAnsi"/>
          <w:b/>
          <w:iCs/>
          <w:color w:val="222222"/>
          <w:sz w:val="24"/>
          <w:szCs w:val="24"/>
        </w:rPr>
        <w:t xml:space="preserve">. </w:t>
      </w:r>
    </w:p>
    <w:p w:rsidR="00283EE9" w:rsidRDefault="002A3274" w:rsidP="00283EE9">
      <w:pPr>
        <w:shd w:val="clear" w:color="auto" w:fill="FFFFFF"/>
        <w:spacing w:before="100" w:beforeAutospacing="1" w:after="24" w:line="302" w:lineRule="atLeast"/>
        <w:rPr>
          <w:rStyle w:val="reference-accessdate"/>
          <w:rFonts w:cstheme="minorHAnsi"/>
          <w:b/>
          <w:iCs/>
          <w:color w:val="222222"/>
          <w:sz w:val="24"/>
          <w:szCs w:val="24"/>
        </w:rPr>
      </w:pPr>
      <w:hyperlink r:id="rId20" w:history="1">
        <w:r w:rsidR="00283EE9">
          <w:rPr>
            <w:rStyle w:val="Hyperlink"/>
            <w:rFonts w:cstheme="minorHAnsi"/>
            <w:b/>
            <w:iCs/>
            <w:color w:val="663366"/>
            <w:sz w:val="24"/>
            <w:szCs w:val="24"/>
          </w:rPr>
          <w:t>"What's wrong with herbal remedies They might not contain what they claim—and probably don't work, either"</w:t>
        </w:r>
      </w:hyperlink>
      <w:r w:rsidR="00283EE9">
        <w:rPr>
          <w:rStyle w:val="HTMLCite"/>
          <w:rFonts w:cstheme="minorHAnsi"/>
          <w:b/>
          <w:i w:val="0"/>
          <w:color w:val="222222"/>
          <w:sz w:val="24"/>
          <w:szCs w:val="24"/>
        </w:rPr>
        <w:t>.</w:t>
      </w:r>
      <w:r w:rsidR="00283EE9">
        <w:rPr>
          <w:rStyle w:val="apple-converted-space"/>
          <w:rFonts w:cstheme="minorHAnsi"/>
          <w:b/>
          <w:iCs/>
          <w:color w:val="222222"/>
          <w:sz w:val="24"/>
          <w:szCs w:val="24"/>
        </w:rPr>
        <w:t> </w:t>
      </w:r>
      <w:r w:rsidR="00283EE9">
        <w:rPr>
          <w:rStyle w:val="HTMLCite"/>
          <w:rFonts w:cstheme="minorHAnsi"/>
          <w:b/>
          <w:i w:val="0"/>
          <w:color w:val="222222"/>
          <w:sz w:val="24"/>
          <w:szCs w:val="24"/>
        </w:rPr>
        <w:t>Consumer Reports. February 5, 2015</w:t>
      </w:r>
      <w:r w:rsidR="00283EE9">
        <w:rPr>
          <w:rStyle w:val="reference-accessdate"/>
          <w:rFonts w:cstheme="minorHAnsi"/>
          <w:b/>
          <w:iCs/>
          <w:color w:val="222222"/>
          <w:sz w:val="24"/>
          <w:szCs w:val="24"/>
        </w:rPr>
        <w:t xml:space="preserve">. </w:t>
      </w:r>
    </w:p>
    <w:p w:rsidR="00283EE9" w:rsidRDefault="00283EE9" w:rsidP="00283EE9">
      <w:pPr>
        <w:shd w:val="clear" w:color="auto" w:fill="FFFFFF"/>
        <w:spacing w:before="100" w:beforeAutospacing="1" w:after="24" w:line="302" w:lineRule="atLeast"/>
        <w:rPr>
          <w:rStyle w:val="reference-accessdate"/>
          <w:rFonts w:cstheme="minorHAnsi"/>
          <w:b/>
          <w:iCs/>
          <w:color w:val="222222"/>
          <w:sz w:val="24"/>
          <w:szCs w:val="24"/>
        </w:rPr>
      </w:pPr>
    </w:p>
    <w:p w:rsidR="00283EE9" w:rsidRDefault="002A3274" w:rsidP="00283EE9">
      <w:pPr>
        <w:shd w:val="clear" w:color="auto" w:fill="FFFFFF"/>
        <w:spacing w:after="0" w:line="240" w:lineRule="auto"/>
      </w:pPr>
      <w:hyperlink r:id="rId21" w:history="1">
        <w:r w:rsidR="00283EE9">
          <w:rPr>
            <w:rStyle w:val="Hyperlink"/>
            <w:rFonts w:cstheme="minorHAnsi"/>
            <w:b/>
            <w:color w:val="663366"/>
            <w:sz w:val="24"/>
            <w:szCs w:val="24"/>
          </w:rPr>
          <w:t>Skip the Supplements</w:t>
        </w:r>
      </w:hyperlink>
      <w:r w:rsidR="00283EE9">
        <w:rPr>
          <w:rStyle w:val="reference-text"/>
          <w:rFonts w:cstheme="minorHAnsi"/>
          <w:b/>
          <w:color w:val="222222"/>
          <w:sz w:val="24"/>
          <w:szCs w:val="24"/>
        </w:rPr>
        <w:t>, Paul A. Offit, chief of the division of infectious diseases at the Children’s Hospital of Philadelphia, and Sarah Erush, the clinical manager in the pharmacy department of the Children’s Hospital of Philadelphia. The</w:t>
      </w:r>
      <w:r w:rsidR="00283EE9">
        <w:rPr>
          <w:rStyle w:val="apple-converted-space"/>
          <w:rFonts w:cstheme="minorHAnsi"/>
          <w:b/>
          <w:color w:val="222222"/>
          <w:sz w:val="24"/>
          <w:szCs w:val="24"/>
        </w:rPr>
        <w:t> </w:t>
      </w:r>
      <w:hyperlink r:id="rId22" w:tooltip="New York Times" w:history="1">
        <w:r w:rsidR="00283EE9">
          <w:rPr>
            <w:rStyle w:val="Hyperlink"/>
            <w:rFonts w:cstheme="minorHAnsi"/>
            <w:b/>
            <w:color w:val="0B0080"/>
            <w:sz w:val="24"/>
            <w:szCs w:val="24"/>
          </w:rPr>
          <w:t>New York Times</w:t>
        </w:r>
      </w:hyperlink>
      <w:r w:rsidR="00283EE9">
        <w:rPr>
          <w:rStyle w:val="reference-text"/>
          <w:rFonts w:cstheme="minorHAnsi"/>
          <w:b/>
          <w:color w:val="222222"/>
          <w:sz w:val="24"/>
          <w:szCs w:val="24"/>
        </w:rPr>
        <w:t>, December 14, 2013.</w:t>
      </w:r>
    </w:p>
    <w:p w:rsidR="00283EE9" w:rsidRDefault="00283EE9" w:rsidP="00283EE9">
      <w:pPr>
        <w:shd w:val="clear" w:color="auto" w:fill="FFFFFF"/>
        <w:spacing w:after="0" w:line="240" w:lineRule="auto"/>
        <w:rPr>
          <w:rFonts w:cstheme="minorHAnsi"/>
          <w:b/>
          <w:color w:val="222222"/>
          <w:sz w:val="24"/>
          <w:szCs w:val="24"/>
        </w:rPr>
      </w:pPr>
    </w:p>
    <w:p w:rsidR="00283EE9" w:rsidRDefault="00283EE9" w:rsidP="00283EE9">
      <w:pPr>
        <w:spacing w:after="0" w:line="240" w:lineRule="auto"/>
        <w:ind w:right="1152"/>
        <w:rPr>
          <w:rFonts w:cstheme="minorHAnsi"/>
          <w:b/>
          <w:sz w:val="24"/>
          <w:szCs w:val="24"/>
        </w:rPr>
      </w:pPr>
      <w:r>
        <w:rPr>
          <w:rFonts w:cstheme="minorHAnsi"/>
          <w:b/>
          <w:color w:val="222222"/>
          <w:sz w:val="24"/>
          <w:szCs w:val="24"/>
          <w:shd w:val="clear" w:color="auto" w:fill="FFFFFF"/>
        </w:rPr>
        <w:t>Fortmann, SP; Burda, BU; Senger, CA; Lin, JS; Whitlock, EP (Nov 12, 2013). "Vitamin and Mineral Supplements in the Primary Prevention of Cardiovascular Disease and Cancer: An Updated Systematic Evidence Review for the U.S. Preventive Services Task Force.".</w:t>
      </w:r>
      <w:r>
        <w:rPr>
          <w:rStyle w:val="apple-converted-space"/>
          <w:rFonts w:cstheme="minorHAnsi"/>
          <w:b/>
          <w:color w:val="222222"/>
          <w:sz w:val="24"/>
          <w:szCs w:val="24"/>
          <w:shd w:val="clear" w:color="auto" w:fill="FFFFFF"/>
        </w:rPr>
        <w:t> </w:t>
      </w:r>
      <w:r>
        <w:rPr>
          <w:rFonts w:cstheme="minorHAnsi"/>
          <w:b/>
          <w:i/>
          <w:iCs/>
          <w:color w:val="222222"/>
          <w:sz w:val="24"/>
          <w:szCs w:val="24"/>
          <w:shd w:val="clear" w:color="auto" w:fill="FFFFFF"/>
        </w:rPr>
        <w:t>Annals of Internal Medicine</w:t>
      </w:r>
      <w:r>
        <w:rPr>
          <w:rFonts w:cstheme="minorHAnsi"/>
          <w:b/>
          <w:color w:val="222222"/>
          <w:sz w:val="24"/>
          <w:szCs w:val="24"/>
          <w:shd w:val="clear" w:color="auto" w:fill="FFFFFF"/>
        </w:rPr>
        <w:t>.</w:t>
      </w:r>
      <w:r>
        <w:rPr>
          <w:rStyle w:val="apple-converted-space"/>
          <w:rFonts w:cstheme="minorHAnsi"/>
          <w:b/>
          <w:color w:val="222222"/>
          <w:sz w:val="24"/>
          <w:szCs w:val="24"/>
          <w:shd w:val="clear" w:color="auto" w:fill="FFFFFF"/>
        </w:rPr>
        <w:t> </w:t>
      </w:r>
      <w:r>
        <w:rPr>
          <w:rFonts w:cstheme="minorHAnsi"/>
          <w:b/>
          <w:bCs/>
          <w:color w:val="222222"/>
          <w:sz w:val="24"/>
          <w:szCs w:val="24"/>
          <w:shd w:val="clear" w:color="auto" w:fill="FFFFFF"/>
        </w:rPr>
        <w:t>159</w:t>
      </w:r>
      <w:r>
        <w:rPr>
          <w:rStyle w:val="apple-converted-space"/>
          <w:rFonts w:cstheme="minorHAnsi"/>
          <w:b/>
          <w:color w:val="222222"/>
          <w:sz w:val="24"/>
          <w:szCs w:val="24"/>
          <w:shd w:val="clear" w:color="auto" w:fill="FFFFFF"/>
        </w:rPr>
        <w:t> </w:t>
      </w:r>
      <w:r>
        <w:rPr>
          <w:rFonts w:cstheme="minorHAnsi"/>
          <w:b/>
          <w:color w:val="222222"/>
          <w:sz w:val="24"/>
          <w:szCs w:val="24"/>
          <w:shd w:val="clear" w:color="auto" w:fill="FFFFFF"/>
        </w:rPr>
        <w:t>(12): 824–34.</w:t>
      </w:r>
      <w:hyperlink r:id="rId23" w:tooltip="Digital object identifier" w:history="1">
        <w:r>
          <w:rPr>
            <w:rStyle w:val="Hyperlink"/>
            <w:rFonts w:cstheme="minorHAnsi"/>
            <w:b/>
            <w:color w:val="0B0080"/>
            <w:sz w:val="24"/>
            <w:szCs w:val="24"/>
            <w:shd w:val="clear" w:color="auto" w:fill="FFFFFF"/>
          </w:rPr>
          <w:t>doi</w:t>
        </w:r>
      </w:hyperlink>
      <w:r>
        <w:rPr>
          <w:rFonts w:cstheme="minorHAnsi"/>
          <w:b/>
          <w:color w:val="222222"/>
          <w:sz w:val="24"/>
          <w:szCs w:val="24"/>
          <w:shd w:val="clear" w:color="auto" w:fill="FFFFFF"/>
        </w:rPr>
        <w:t>:</w:t>
      </w:r>
      <w:hyperlink r:id="rId24" w:history="1">
        <w:r>
          <w:rPr>
            <w:rStyle w:val="Hyperlink"/>
            <w:rFonts w:cstheme="minorHAnsi"/>
            <w:b/>
            <w:color w:val="663366"/>
            <w:sz w:val="24"/>
            <w:szCs w:val="24"/>
          </w:rPr>
          <w:t>10.7326/0003-4819-159-12-201312170-00729</w:t>
        </w:r>
      </w:hyperlink>
      <w:r>
        <w:rPr>
          <w:rFonts w:cstheme="minorHAnsi"/>
          <w:b/>
          <w:color w:val="222222"/>
          <w:sz w:val="24"/>
          <w:szCs w:val="24"/>
          <w:shd w:val="clear" w:color="auto" w:fill="FFFFFF"/>
        </w:rPr>
        <w:t>.</w:t>
      </w:r>
      <w:r>
        <w:rPr>
          <w:rStyle w:val="apple-converted-space"/>
          <w:rFonts w:cstheme="minorHAnsi"/>
          <w:b/>
          <w:color w:val="222222"/>
          <w:sz w:val="24"/>
          <w:szCs w:val="24"/>
          <w:shd w:val="clear" w:color="auto" w:fill="FFFFFF"/>
        </w:rPr>
        <w:t> </w:t>
      </w:r>
      <w:hyperlink r:id="rId25" w:tooltip="PubMed Identifier" w:history="1">
        <w:r>
          <w:rPr>
            <w:rStyle w:val="Hyperlink"/>
            <w:rFonts w:cstheme="minorHAnsi"/>
            <w:b/>
            <w:color w:val="0B0080"/>
            <w:sz w:val="24"/>
            <w:szCs w:val="24"/>
            <w:shd w:val="clear" w:color="auto" w:fill="FFFFFF"/>
          </w:rPr>
          <w:t>PMID</w:t>
        </w:r>
      </w:hyperlink>
      <w:r>
        <w:rPr>
          <w:rFonts w:cstheme="minorHAnsi"/>
          <w:b/>
          <w:color w:val="222222"/>
          <w:sz w:val="24"/>
          <w:szCs w:val="24"/>
          <w:shd w:val="clear" w:color="auto" w:fill="FFFFFF"/>
        </w:rPr>
        <w:t> </w:t>
      </w:r>
      <w:hyperlink r:id="rId26" w:history="1">
        <w:r>
          <w:rPr>
            <w:rStyle w:val="Hyperlink"/>
            <w:rFonts w:cstheme="minorHAnsi"/>
            <w:b/>
            <w:color w:val="663366"/>
            <w:sz w:val="24"/>
            <w:szCs w:val="24"/>
          </w:rPr>
          <w:t>24217421</w:t>
        </w:r>
      </w:hyperlink>
      <w:r>
        <w:rPr>
          <w:rFonts w:cstheme="minorHAnsi"/>
          <w:b/>
          <w:color w:val="222222"/>
          <w:sz w:val="24"/>
          <w:szCs w:val="24"/>
          <w:shd w:val="clear" w:color="auto" w:fill="FFFFFF"/>
        </w:rPr>
        <w:t>.</w:t>
      </w:r>
    </w:p>
    <w:p w:rsidR="00283EE9" w:rsidRDefault="00283EE9" w:rsidP="00283EE9">
      <w:pPr>
        <w:tabs>
          <w:tab w:val="left" w:pos="7350"/>
        </w:tabs>
        <w:spacing w:after="0" w:line="240" w:lineRule="auto"/>
        <w:ind w:left="1440" w:right="1152"/>
        <w:rPr>
          <w:rFonts w:ascii="Times New Roman" w:hAnsi="Times New Roman" w:cs="Times New Roman"/>
          <w:b/>
          <w:sz w:val="24"/>
          <w:szCs w:val="24"/>
        </w:rPr>
      </w:pPr>
    </w:p>
    <w:p w:rsidR="00283EE9" w:rsidRDefault="00283EE9" w:rsidP="00283EE9">
      <w:pPr>
        <w:tabs>
          <w:tab w:val="left" w:pos="7350"/>
        </w:tabs>
        <w:spacing w:after="0" w:line="240" w:lineRule="auto"/>
        <w:ind w:right="1152"/>
        <w:rPr>
          <w:rFonts w:ascii="Times New Roman" w:hAnsi="Times New Roman" w:cs="Times New Roman"/>
          <w:b/>
          <w:sz w:val="24"/>
          <w:szCs w:val="24"/>
        </w:rPr>
      </w:pPr>
      <w:r>
        <w:rPr>
          <w:rFonts w:ascii="Times New Roman" w:hAnsi="Times New Roman" w:cs="Times New Roman"/>
          <w:b/>
          <w:i/>
          <w:sz w:val="24"/>
          <w:szCs w:val="24"/>
          <w:u w:val="single"/>
        </w:rPr>
        <w:t>Nourishing Traditions</w:t>
      </w:r>
      <w:r>
        <w:rPr>
          <w:rFonts w:ascii="Times New Roman" w:hAnsi="Times New Roman" w:cs="Times New Roman"/>
          <w:b/>
          <w:sz w:val="24"/>
          <w:szCs w:val="24"/>
        </w:rPr>
        <w:t xml:space="preserve"> by Sally Fallon, New Trends Publishing, Washington D.C., 20007</w:t>
      </w:r>
    </w:p>
    <w:p w:rsidR="00283EE9" w:rsidRDefault="00283EE9" w:rsidP="00283EE9">
      <w:pPr>
        <w:tabs>
          <w:tab w:val="left" w:pos="7350"/>
        </w:tabs>
        <w:spacing w:after="0" w:line="360" w:lineRule="auto"/>
        <w:ind w:left="1440" w:right="1152"/>
        <w:rPr>
          <w:rFonts w:ascii="Times New Roman" w:hAnsi="Times New Roman" w:cs="Times New Roman"/>
          <w:b/>
          <w:sz w:val="24"/>
          <w:szCs w:val="24"/>
        </w:rPr>
      </w:pPr>
    </w:p>
    <w:p w:rsidR="00283EE9" w:rsidRDefault="00283EE9" w:rsidP="00283EE9"/>
    <w:p w:rsidR="00283EE9" w:rsidRPr="007B3195" w:rsidRDefault="00283EE9" w:rsidP="007B3195">
      <w:pPr>
        <w:tabs>
          <w:tab w:val="left" w:pos="7350"/>
        </w:tabs>
        <w:spacing w:after="0" w:line="360" w:lineRule="auto"/>
        <w:ind w:left="1440" w:right="1152"/>
        <w:rPr>
          <w:rFonts w:ascii="Times New Roman" w:hAnsi="Times New Roman" w:cs="Times New Roman"/>
          <w:b/>
          <w:sz w:val="24"/>
          <w:szCs w:val="24"/>
        </w:rPr>
      </w:pPr>
    </w:p>
    <w:sectPr w:rsidR="00283EE9" w:rsidRPr="007B3195" w:rsidSect="007D7323">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2A6" w:rsidRDefault="006052A6" w:rsidP="001B7171">
      <w:pPr>
        <w:spacing w:after="0" w:line="240" w:lineRule="auto"/>
      </w:pPr>
      <w:r>
        <w:separator/>
      </w:r>
    </w:p>
  </w:endnote>
  <w:endnote w:type="continuationSeparator" w:id="0">
    <w:p w:rsidR="006052A6" w:rsidRDefault="006052A6" w:rsidP="001B7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4524"/>
      <w:docPartObj>
        <w:docPartGallery w:val="Page Numbers (Bottom of Page)"/>
        <w:docPartUnique/>
      </w:docPartObj>
    </w:sdtPr>
    <w:sdtContent>
      <w:p w:rsidR="009C6FBB" w:rsidRDefault="002A3274">
        <w:pPr>
          <w:pStyle w:val="Footer"/>
          <w:jc w:val="center"/>
        </w:pPr>
        <w:fldSimple w:instr=" PAGE   \* MERGEFORMAT ">
          <w:r w:rsidR="006052A6">
            <w:rPr>
              <w:noProof/>
            </w:rPr>
            <w:t>1</w:t>
          </w:r>
        </w:fldSimple>
      </w:p>
    </w:sdtContent>
  </w:sdt>
  <w:p w:rsidR="009C6FBB" w:rsidRDefault="009C6F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2A6" w:rsidRDefault="006052A6" w:rsidP="001B7171">
      <w:pPr>
        <w:spacing w:after="0" w:line="240" w:lineRule="auto"/>
      </w:pPr>
      <w:r>
        <w:separator/>
      </w:r>
    </w:p>
  </w:footnote>
  <w:footnote w:type="continuationSeparator" w:id="0">
    <w:p w:rsidR="006052A6" w:rsidRDefault="006052A6" w:rsidP="001B71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B3195"/>
    <w:rsid w:val="001149F6"/>
    <w:rsid w:val="001411B3"/>
    <w:rsid w:val="001B7171"/>
    <w:rsid w:val="00283EE9"/>
    <w:rsid w:val="002A3274"/>
    <w:rsid w:val="003A503F"/>
    <w:rsid w:val="003D7107"/>
    <w:rsid w:val="003E4E50"/>
    <w:rsid w:val="004033B6"/>
    <w:rsid w:val="00446D73"/>
    <w:rsid w:val="004530F4"/>
    <w:rsid w:val="00462718"/>
    <w:rsid w:val="00491A0F"/>
    <w:rsid w:val="004C5B91"/>
    <w:rsid w:val="00545EF2"/>
    <w:rsid w:val="006052A6"/>
    <w:rsid w:val="00607E3A"/>
    <w:rsid w:val="006A15A8"/>
    <w:rsid w:val="007B3195"/>
    <w:rsid w:val="007C266B"/>
    <w:rsid w:val="007D7323"/>
    <w:rsid w:val="00806D4D"/>
    <w:rsid w:val="00836A15"/>
    <w:rsid w:val="009C384B"/>
    <w:rsid w:val="009C6FBB"/>
    <w:rsid w:val="00B2080F"/>
    <w:rsid w:val="00B616C3"/>
    <w:rsid w:val="00BD331C"/>
    <w:rsid w:val="00C45713"/>
    <w:rsid w:val="00C6753E"/>
    <w:rsid w:val="00CF3324"/>
    <w:rsid w:val="00D7265C"/>
    <w:rsid w:val="00D7306D"/>
    <w:rsid w:val="00F76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95"/>
    <w:pPr>
      <w:spacing w:after="200" w:line="276" w:lineRule="auto"/>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EE9"/>
    <w:rPr>
      <w:color w:val="0000FF" w:themeColor="hyperlink"/>
      <w:u w:val="single"/>
    </w:rPr>
  </w:style>
  <w:style w:type="character" w:customStyle="1" w:styleId="apple-converted-space">
    <w:name w:val="apple-converted-space"/>
    <w:basedOn w:val="DefaultParagraphFont"/>
    <w:rsid w:val="00283EE9"/>
  </w:style>
  <w:style w:type="character" w:customStyle="1" w:styleId="reference-text">
    <w:name w:val="reference-text"/>
    <w:basedOn w:val="DefaultParagraphFont"/>
    <w:rsid w:val="00283EE9"/>
  </w:style>
  <w:style w:type="character" w:customStyle="1" w:styleId="reference-accessdate">
    <w:name w:val="reference-accessdate"/>
    <w:basedOn w:val="DefaultParagraphFont"/>
    <w:rsid w:val="00283EE9"/>
  </w:style>
  <w:style w:type="character" w:styleId="HTMLCite">
    <w:name w:val="HTML Cite"/>
    <w:basedOn w:val="DefaultParagraphFont"/>
    <w:uiPriority w:val="99"/>
    <w:semiHidden/>
    <w:unhideWhenUsed/>
    <w:rsid w:val="00283EE9"/>
    <w:rPr>
      <w:i/>
      <w:iCs/>
    </w:rPr>
  </w:style>
  <w:style w:type="paragraph" w:styleId="BalloonText">
    <w:name w:val="Balloon Text"/>
    <w:basedOn w:val="Normal"/>
    <w:link w:val="BalloonTextChar"/>
    <w:uiPriority w:val="99"/>
    <w:semiHidden/>
    <w:unhideWhenUsed/>
    <w:rsid w:val="0028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E9"/>
    <w:rPr>
      <w:rFonts w:ascii="Tahoma" w:hAnsi="Tahoma" w:cs="Tahoma"/>
      <w:sz w:val="16"/>
      <w:szCs w:val="16"/>
    </w:rPr>
  </w:style>
  <w:style w:type="paragraph" w:styleId="Header">
    <w:name w:val="header"/>
    <w:basedOn w:val="Normal"/>
    <w:link w:val="HeaderChar"/>
    <w:uiPriority w:val="99"/>
    <w:semiHidden/>
    <w:unhideWhenUsed/>
    <w:rsid w:val="001B71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7171"/>
    <w:rPr>
      <w:rFonts w:cstheme="minorBidi"/>
      <w:sz w:val="22"/>
      <w:szCs w:val="22"/>
    </w:rPr>
  </w:style>
  <w:style w:type="paragraph" w:styleId="Footer">
    <w:name w:val="footer"/>
    <w:basedOn w:val="Normal"/>
    <w:link w:val="FooterChar"/>
    <w:uiPriority w:val="99"/>
    <w:unhideWhenUsed/>
    <w:rsid w:val="001B7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171"/>
    <w:rPr>
      <w:rFonts w:cstheme="minorBidi"/>
      <w:sz w:val="22"/>
      <w:szCs w:val="22"/>
    </w:rPr>
  </w:style>
  <w:style w:type="character" w:styleId="FollowedHyperlink">
    <w:name w:val="FollowedHyperlink"/>
    <w:basedOn w:val="DefaultParagraphFont"/>
    <w:uiPriority w:val="99"/>
    <w:semiHidden/>
    <w:unhideWhenUsed/>
    <w:rsid w:val="001B71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7766419">
      <w:bodyDiv w:val="1"/>
      <w:marLeft w:val="0"/>
      <w:marRight w:val="0"/>
      <w:marTop w:val="0"/>
      <w:marBottom w:val="0"/>
      <w:divBdr>
        <w:top w:val="none" w:sz="0" w:space="0" w:color="auto"/>
        <w:left w:val="none" w:sz="0" w:space="0" w:color="auto"/>
        <w:bottom w:val="none" w:sz="0" w:space="0" w:color="auto"/>
        <w:right w:val="none" w:sz="0" w:space="0" w:color="auto"/>
      </w:divBdr>
    </w:div>
    <w:div w:id="56460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plementexposed.com/supplementshistory.html" TargetMode="External"/><Relationship Id="rId13" Type="http://schemas.openxmlformats.org/officeDocument/2006/relationships/hyperlink" Target="https://dx.doi.org/10.1186%2F1741-7015-11-222" TargetMode="External"/><Relationship Id="rId18" Type="http://schemas.openxmlformats.org/officeDocument/2006/relationships/hyperlink" Target="https://www.ncbi.nlm.nih.gov/pubmed/24120035" TargetMode="External"/><Relationship Id="rId26" Type="http://schemas.openxmlformats.org/officeDocument/2006/relationships/hyperlink" Target="https://www.ncbi.nlm.nih.gov/pubmed/24217421" TargetMode="External"/><Relationship Id="rId3" Type="http://schemas.openxmlformats.org/officeDocument/2006/relationships/settings" Target="settings.xml"/><Relationship Id="rId21" Type="http://schemas.openxmlformats.org/officeDocument/2006/relationships/hyperlink" Target="https://www.nytimes.com/2013/12/15/opinion/sunday/skip-the-supplements.html?_r=0" TargetMode="External"/><Relationship Id="rId7" Type="http://schemas.openxmlformats.org/officeDocument/2006/relationships/hyperlink" Target="https://sunwarrior.com/healthhub/history-supplements" TargetMode="External"/><Relationship Id="rId12" Type="http://schemas.openxmlformats.org/officeDocument/2006/relationships/hyperlink" Target="https://en.wikipedia.org/wiki/Digital_object_identifier" TargetMode="External"/><Relationship Id="rId17" Type="http://schemas.openxmlformats.org/officeDocument/2006/relationships/hyperlink" Target="https://en.wikipedia.org/wiki/PubMed_Identifier" TargetMode="External"/><Relationship Id="rId25" Type="http://schemas.openxmlformats.org/officeDocument/2006/relationships/hyperlink" Target="https://en.wikipedia.org/wiki/PubMed_Identifier"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www.consumerreports.org/cro/news/2015/02/what-s-wrong-with-herbal-remedies/index.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cbi.nlm.nih.gov/pmc/articles/PMC3851815" TargetMode="External"/><Relationship Id="rId24" Type="http://schemas.openxmlformats.org/officeDocument/2006/relationships/hyperlink" Target="https://dx.doi.org/10.7326%2F0003-4819-159-12-201312170-00729" TargetMode="External"/><Relationship Id="rId5" Type="http://schemas.openxmlformats.org/officeDocument/2006/relationships/footnotes" Target="footnotes.xml"/><Relationship Id="rId15" Type="http://schemas.openxmlformats.org/officeDocument/2006/relationships/hyperlink" Target="https://www.ncbi.nlm.nih.gov/pmc/articles/PMC3851815" TargetMode="External"/><Relationship Id="rId23" Type="http://schemas.openxmlformats.org/officeDocument/2006/relationships/hyperlink" Target="https://en.wikipedia.org/wiki/Digital_object_identifier" TargetMode="External"/><Relationship Id="rId28" Type="http://schemas.openxmlformats.org/officeDocument/2006/relationships/fontTable" Target="fontTable.xml"/><Relationship Id="rId10" Type="http://schemas.openxmlformats.org/officeDocument/2006/relationships/hyperlink" Target="http://www.nytimes.com/2013/11/05/science/herbal-supplements-are-often-not-what-they-seem.html" TargetMode="External"/><Relationship Id="rId19" Type="http://schemas.openxmlformats.org/officeDocument/2006/relationships/hyperlink" Target="http://well.blogs.nytimes.com/2015/02/03/new-york-attorney-general-targets-supplements-at-major-retailers/" TargetMode="External"/><Relationship Id="rId4" Type="http://schemas.openxmlformats.org/officeDocument/2006/relationships/webSettings" Target="webSettings.xml"/><Relationship Id="rId9" Type="http://schemas.openxmlformats.org/officeDocument/2006/relationships/hyperlink" Target="https://draxe.com/magnesium-deficient-top-10-magnesium-rich-foods-must-eating/" TargetMode="External"/><Relationship Id="rId14" Type="http://schemas.openxmlformats.org/officeDocument/2006/relationships/hyperlink" Target="https://en.wikipedia.org/wiki/PubMed_Central" TargetMode="External"/><Relationship Id="rId22" Type="http://schemas.openxmlformats.org/officeDocument/2006/relationships/hyperlink" Target="https://en.wikipedia.org/wiki/New_York_Tim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4D5C9-5D2D-4EE4-8610-1ADD2A60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Customer</dc:creator>
  <cp:lastModifiedBy>Happy Customer</cp:lastModifiedBy>
  <cp:revision>6</cp:revision>
  <dcterms:created xsi:type="dcterms:W3CDTF">2017-04-18T15:50:00Z</dcterms:created>
  <dcterms:modified xsi:type="dcterms:W3CDTF">2017-04-19T19:06:00Z</dcterms:modified>
</cp:coreProperties>
</file>